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等线" w:hAnsi="等线" w:eastAsia="等线" w:cs="等线"/>
          <w:sz w:val="48"/>
          <w:szCs w:val="48"/>
        </w:rPr>
      </w:pPr>
      <w:bookmarkStart w:id="2" w:name="_GoBack"/>
      <w:bookmarkEnd w:id="2"/>
      <w:r>
        <w:rPr>
          <w:rFonts w:hint="eastAsia" w:ascii="等线" w:hAnsi="等线" w:eastAsia="等线" w:cs="等线"/>
          <w:bCs/>
          <w:sz w:val="48"/>
          <w:szCs w:val="48"/>
        </w:rPr>
        <w:t xml:space="preserve">安全鼠标SFM-A03 </w:t>
      </w:r>
    </w:p>
    <w:p>
      <w:pPr>
        <w:spacing w:line="360" w:lineRule="auto"/>
        <w:jc w:val="center"/>
        <w:rPr>
          <w:rFonts w:ascii="等线" w:hAnsi="等线" w:eastAsia="等线" w:cs="等线"/>
          <w:b/>
          <w:bCs/>
          <w:sz w:val="44"/>
          <w:szCs w:val="44"/>
        </w:rPr>
      </w:pPr>
      <w:r>
        <w:rPr>
          <w:rFonts w:hint="eastAsia" w:ascii="等线" w:hAnsi="等线" w:eastAsia="等线" w:cs="等线"/>
          <w:sz w:val="48"/>
          <w:szCs w:val="48"/>
        </w:rPr>
        <w:t>Windows Hello不可用解决方案</w:t>
      </w:r>
      <w:r>
        <w:rPr>
          <w:rFonts w:hint="eastAsia" w:ascii="等线" w:hAnsi="等线" w:eastAsia="等线" w:cs="等线"/>
        </w:rPr>
        <w:drawing>
          <wp:anchor distT="0" distB="0" distL="114300" distR="114300" simplePos="0" relativeHeight="251664384" behindDoc="0" locked="0" layoutInCell="1" allowOverlap="1">
            <wp:simplePos x="0" y="0"/>
            <wp:positionH relativeFrom="column">
              <wp:posOffset>-1624965</wp:posOffset>
            </wp:positionH>
            <wp:positionV relativeFrom="paragraph">
              <wp:posOffset>118745</wp:posOffset>
            </wp:positionV>
            <wp:extent cx="5144770" cy="2891155"/>
            <wp:effectExtent l="0" t="0" r="0" b="0"/>
            <wp:wrapNone/>
            <wp:docPr id="126" name="图片 126" descr="C:\Users\Administrator\AppData\Local\Temp\WeChat Files\47754e39e52c794eb08a75af93c35bc.png47754e39e52c794eb08a75af93c35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26" descr="C:\Users\Administrator\AppData\Local\Temp\WeChat Files\47754e39e52c794eb08a75af93c35bc.png47754e39e52c794eb08a75af93c35bc"/>
                    <pic:cNvPicPr>
                      <a:picLocks noChangeAspect="1" noChangeArrowheads="1"/>
                    </pic:cNvPicPr>
                  </pic:nvPicPr>
                  <pic:blipFill>
                    <a:blip r:embed="rId8"/>
                    <a:srcRect/>
                    <a:stretch>
                      <a:fillRect/>
                    </a:stretch>
                  </pic:blipFill>
                  <pic:spPr>
                    <a:xfrm>
                      <a:off x="0" y="0"/>
                      <a:ext cx="5144770" cy="2891155"/>
                    </a:xfrm>
                    <a:prstGeom prst="rect">
                      <a:avLst/>
                    </a:prstGeom>
                    <a:noFill/>
                    <a:ln>
                      <a:noFill/>
                    </a:ln>
                  </pic:spPr>
                </pic:pic>
              </a:graphicData>
            </a:graphic>
          </wp:anchor>
        </w:drawing>
      </w:r>
      <w:r>
        <w:rPr>
          <w:rFonts w:hint="eastAsia" w:ascii="等线" w:hAnsi="等线" w:eastAsia="等线" w:cs="等线"/>
        </w:rPr>
        <w:drawing>
          <wp:anchor distT="0" distB="0" distL="114300" distR="114300" simplePos="0" relativeHeight="251662336" behindDoc="0" locked="0" layoutInCell="1" allowOverlap="1">
            <wp:simplePos x="0" y="0"/>
            <wp:positionH relativeFrom="column">
              <wp:posOffset>2055495</wp:posOffset>
            </wp:positionH>
            <wp:positionV relativeFrom="paragraph">
              <wp:posOffset>125095</wp:posOffset>
            </wp:positionV>
            <wp:extent cx="5163185" cy="2900680"/>
            <wp:effectExtent l="0" t="0" r="0" b="0"/>
            <wp:wrapNone/>
            <wp:docPr id="124" name="图片 124" descr="C:\Users\Administrator\AppData\Local\Temp\WeChat Files\c3a64764f786519a5a58136543642c7.pngc3a64764f786519a5a58136543642c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24" descr="C:\Users\Administrator\AppData\Local\Temp\WeChat Files\c3a64764f786519a5a58136543642c7.pngc3a64764f786519a5a58136543642c7"/>
                    <pic:cNvPicPr>
                      <a:picLocks noChangeAspect="1" noChangeArrowheads="1"/>
                    </pic:cNvPicPr>
                  </pic:nvPicPr>
                  <pic:blipFill>
                    <a:blip r:embed="rId9"/>
                    <a:srcRect/>
                    <a:stretch>
                      <a:fillRect/>
                    </a:stretch>
                  </pic:blipFill>
                  <pic:spPr>
                    <a:xfrm>
                      <a:off x="0" y="0"/>
                      <a:ext cx="5163185" cy="2900680"/>
                    </a:xfrm>
                    <a:prstGeom prst="rect">
                      <a:avLst/>
                    </a:prstGeom>
                    <a:noFill/>
                    <a:ln>
                      <a:noFill/>
                    </a:ln>
                  </pic:spPr>
                </pic:pic>
              </a:graphicData>
            </a:graphic>
          </wp:anchor>
        </w:drawing>
      </w:r>
    </w:p>
    <w:p>
      <w:pPr>
        <w:spacing w:after="1095" w:afterLines="351"/>
        <w:jc w:val="left"/>
        <w:rPr>
          <w:rFonts w:ascii="等线" w:hAnsi="等线" w:eastAsia="等线" w:cs="等线"/>
          <w:b/>
          <w:bCs/>
          <w:sz w:val="44"/>
          <w:szCs w:val="44"/>
        </w:rPr>
      </w:pPr>
      <w:r>
        <w:rPr>
          <w:rFonts w:hint="eastAsia" w:ascii="等线" w:hAnsi="等线" w:eastAsia="等线" w:cs="等线"/>
        </w:rPr>
        <w:drawing>
          <wp:anchor distT="0" distB="0" distL="114300" distR="114300" simplePos="0" relativeHeight="251663360" behindDoc="0" locked="0" layoutInCell="1" allowOverlap="1">
            <wp:simplePos x="0" y="0"/>
            <wp:positionH relativeFrom="column">
              <wp:posOffset>146685</wp:posOffset>
            </wp:positionH>
            <wp:positionV relativeFrom="paragraph">
              <wp:posOffset>599440</wp:posOffset>
            </wp:positionV>
            <wp:extent cx="5180965" cy="2911475"/>
            <wp:effectExtent l="0" t="0" r="0" b="0"/>
            <wp:wrapNone/>
            <wp:docPr id="125" name="图片 125" descr="C:\Users\Administrator\AppData\Local\Temp\WeChat Files\1c177f523c46f0ec9b659a7022d91db.png1c177f523c46f0ec9b659a7022d91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125" descr="C:\Users\Administrator\AppData\Local\Temp\WeChat Files\1c177f523c46f0ec9b659a7022d91db.png1c177f523c46f0ec9b659a7022d91db"/>
                    <pic:cNvPicPr>
                      <a:picLocks noChangeAspect="1" noChangeArrowheads="1"/>
                    </pic:cNvPicPr>
                  </pic:nvPicPr>
                  <pic:blipFill>
                    <a:blip r:embed="rId10"/>
                    <a:srcRect/>
                    <a:stretch>
                      <a:fillRect/>
                    </a:stretch>
                  </pic:blipFill>
                  <pic:spPr>
                    <a:xfrm>
                      <a:off x="0" y="0"/>
                      <a:ext cx="5180965" cy="2911475"/>
                    </a:xfrm>
                    <a:prstGeom prst="rect">
                      <a:avLst/>
                    </a:prstGeom>
                    <a:noFill/>
                    <a:ln>
                      <a:noFill/>
                    </a:ln>
                  </pic:spPr>
                </pic:pic>
              </a:graphicData>
            </a:graphic>
          </wp:anchor>
        </w:drawing>
      </w:r>
    </w:p>
    <w:p>
      <w:pPr>
        <w:spacing w:after="1095" w:afterLines="351"/>
        <w:jc w:val="left"/>
        <w:rPr>
          <w:rFonts w:ascii="等线" w:hAnsi="等线" w:eastAsia="等线" w:cs="等线"/>
          <w:b/>
          <w:bCs/>
          <w:sz w:val="44"/>
          <w:szCs w:val="44"/>
        </w:rPr>
      </w:pPr>
    </w:p>
    <w:p>
      <w:pPr>
        <w:jc w:val="center"/>
        <w:rPr>
          <w:rFonts w:ascii="等线" w:hAnsi="等线" w:eastAsia="等线" w:cs="等线"/>
          <w:b/>
          <w:bCs/>
          <w:color w:val="000000"/>
          <w:sz w:val="36"/>
          <w:szCs w:val="36"/>
        </w:rPr>
      </w:pPr>
    </w:p>
    <w:p>
      <w:pPr>
        <w:jc w:val="center"/>
        <w:rPr>
          <w:rFonts w:ascii="等线" w:hAnsi="等线" w:eastAsia="等线" w:cs="等线"/>
          <w:b/>
          <w:bCs/>
          <w:color w:val="000000"/>
          <w:sz w:val="36"/>
          <w:szCs w:val="36"/>
        </w:rPr>
      </w:pPr>
    </w:p>
    <w:p>
      <w:pPr>
        <w:jc w:val="center"/>
        <w:rPr>
          <w:rFonts w:ascii="等线" w:hAnsi="等线" w:eastAsia="等线" w:cs="等线"/>
          <w:b/>
          <w:bCs/>
          <w:color w:val="000000"/>
          <w:sz w:val="36"/>
          <w:szCs w:val="36"/>
        </w:rPr>
      </w:pPr>
    </w:p>
    <w:p>
      <w:pPr>
        <w:pStyle w:val="17"/>
        <w:jc w:val="center"/>
        <w:rPr>
          <w:rFonts w:ascii="等线" w:hAnsi="等线" w:eastAsia="等线" w:cs="等线"/>
        </w:rPr>
      </w:pPr>
      <w:r>
        <w:rPr>
          <w:rFonts w:hint="eastAsia" w:ascii="等线" w:hAnsi="等线" w:eastAsia="等线" w:cs="等线"/>
        </w:rPr>
        <w:drawing>
          <wp:inline distT="0" distB="0" distL="0" distR="0">
            <wp:extent cx="1068070" cy="106807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1079401" cy="1079401"/>
                    </a:xfrm>
                    <a:prstGeom prst="rect">
                      <a:avLst/>
                    </a:prstGeom>
                    <a:noFill/>
                    <a:ln>
                      <a:noFill/>
                    </a:ln>
                  </pic:spPr>
                </pic:pic>
              </a:graphicData>
            </a:graphic>
          </wp:inline>
        </w:drawing>
      </w:r>
    </w:p>
    <w:p>
      <w:pPr>
        <w:pStyle w:val="17"/>
        <w:jc w:val="center"/>
        <w:rPr>
          <w:rFonts w:ascii="等线" w:hAnsi="等线" w:eastAsia="等线" w:cs="等线"/>
          <w:sz w:val="32"/>
          <w:szCs w:val="32"/>
        </w:rPr>
      </w:pPr>
      <w:r>
        <w:rPr>
          <w:rFonts w:hint="eastAsia" w:ascii="等线" w:hAnsi="等线" w:eastAsia="等线" w:cs="等线"/>
          <w:sz w:val="32"/>
          <w:szCs w:val="32"/>
        </w:rPr>
        <w:t>深圳奇甲安全信息技术有限公司</w:t>
      </w:r>
    </w:p>
    <w:p>
      <w:pPr>
        <w:pStyle w:val="30"/>
        <w:numPr>
          <w:ilvl w:val="0"/>
          <w:numId w:val="1"/>
        </w:numPr>
        <w:spacing w:line="400" w:lineRule="exact"/>
        <w:ind w:firstLineChars="0"/>
        <w:textAlignment w:val="top"/>
        <w:rPr>
          <w:rFonts w:ascii="等线" w:hAnsi="等线" w:eastAsia="等线" w:cs="等线"/>
          <w:kern w:val="0"/>
          <w:sz w:val="24"/>
        </w:rPr>
      </w:pPr>
      <w:r>
        <w:rPr>
          <w:rFonts w:hint="eastAsia" w:ascii="等线" w:hAnsi="等线" w:eastAsia="等线" w:cs="等线"/>
          <w:kern w:val="0"/>
          <w:sz w:val="24"/>
        </w:rPr>
        <w:t>办公地址: 深圳宝安区翻身路38区华创达创客创新基地A507</w:t>
      </w:r>
    </w:p>
    <w:p>
      <w:pPr>
        <w:pStyle w:val="30"/>
        <w:numPr>
          <w:ilvl w:val="0"/>
          <w:numId w:val="1"/>
        </w:numPr>
        <w:spacing w:line="400" w:lineRule="exact"/>
        <w:ind w:firstLineChars="0"/>
        <w:textAlignment w:val="top"/>
        <w:rPr>
          <w:rFonts w:ascii="等线" w:hAnsi="等线" w:eastAsia="等线" w:cs="等线"/>
          <w:kern w:val="0"/>
          <w:sz w:val="24"/>
        </w:rPr>
      </w:pPr>
      <w:r>
        <w:rPr>
          <w:rFonts w:hint="eastAsia" w:ascii="等线" w:hAnsi="等线" w:eastAsia="等线" w:cs="等线"/>
          <w:kern w:val="0"/>
          <w:sz w:val="24"/>
        </w:rPr>
        <w:t xml:space="preserve">公司网址: </w:t>
      </w:r>
      <w:r>
        <w:fldChar w:fldCharType="begin"/>
      </w:r>
      <w:r>
        <w:instrText xml:space="preserve"> HYPERLINK "https://www.ab2cd.com/" </w:instrText>
      </w:r>
      <w:r>
        <w:fldChar w:fldCharType="separate"/>
      </w:r>
      <w:r>
        <w:rPr>
          <w:rFonts w:hint="eastAsia" w:ascii="等线" w:hAnsi="等线" w:eastAsia="等线" w:cs="等线"/>
          <w:kern w:val="0"/>
          <w:sz w:val="24"/>
        </w:rPr>
        <w:t>https://www.ab2cd.com/</w:t>
      </w:r>
      <w:r>
        <w:rPr>
          <w:rFonts w:hint="eastAsia" w:ascii="等线" w:hAnsi="等线" w:eastAsia="等线" w:cs="等线"/>
          <w:kern w:val="0"/>
          <w:sz w:val="24"/>
        </w:rPr>
        <w:fldChar w:fldCharType="end"/>
      </w:r>
    </w:p>
    <w:p>
      <w:pPr>
        <w:pStyle w:val="30"/>
        <w:numPr>
          <w:ilvl w:val="0"/>
          <w:numId w:val="1"/>
        </w:numPr>
        <w:spacing w:line="400" w:lineRule="exact"/>
        <w:ind w:firstLineChars="0"/>
        <w:textAlignment w:val="top"/>
        <w:rPr>
          <w:rFonts w:ascii="等线" w:hAnsi="等线" w:eastAsia="等线" w:cs="等线"/>
          <w:kern w:val="0"/>
          <w:sz w:val="24"/>
        </w:rPr>
      </w:pPr>
      <w:r>
        <w:rPr>
          <w:rFonts w:hint="eastAsia" w:ascii="等线" w:hAnsi="等线" w:eastAsia="等线" w:cs="等线"/>
          <w:kern w:val="0"/>
          <w:sz w:val="24"/>
        </w:rPr>
        <w:t>电子邮箱: support@ab2cd.com</w:t>
      </w:r>
    </w:p>
    <w:p>
      <w:pPr>
        <w:rPr>
          <w:rFonts w:ascii="等线" w:hAnsi="等线" w:eastAsia="等线" w:cs="等线"/>
          <w:b/>
          <w:bCs/>
          <w:lang w:val="zh-CN"/>
        </w:rPr>
      </w:pPr>
      <w:bookmarkStart w:id="0" w:name="_Toc460427741"/>
    </w:p>
    <w:bookmarkEnd w:id="0"/>
    <w:p>
      <w:pPr>
        <w:pStyle w:val="2"/>
        <w:widowControl/>
        <w:numPr>
          <w:ilvl w:val="0"/>
          <w:numId w:val="2"/>
        </w:numPr>
        <w:spacing w:before="156" w:beforeLines="50" w:after="156" w:afterLines="50" w:line="578" w:lineRule="atLeast"/>
        <w:ind w:left="420" w:hanging="420"/>
        <w:rPr>
          <w:rFonts w:ascii="等线" w:hAnsi="等线" w:eastAsia="等线" w:cs="等线"/>
          <w:b w:val="0"/>
          <w:bCs w:val="0"/>
          <w:sz w:val="30"/>
          <w:szCs w:val="30"/>
        </w:rPr>
      </w:pPr>
      <w:r>
        <w:rPr>
          <w:rFonts w:hint="eastAsia" w:ascii="等线" w:hAnsi="等线" w:eastAsia="等线" w:cs="等线"/>
          <w:b w:val="0"/>
          <w:bCs w:val="0"/>
          <w:sz w:val="30"/>
          <w:szCs w:val="30"/>
        </w:rPr>
        <w:br w:type="page"/>
      </w:r>
      <w:bookmarkStart w:id="1" w:name="_Toc113035475"/>
      <w:r>
        <w:rPr>
          <w:rFonts w:hint="eastAsia" w:ascii="黑体" w:hAnsi="黑体" w:eastAsia="黑体" w:cstheme="minorBidi"/>
          <w:b w:val="0"/>
          <w:bCs w:val="0"/>
          <w:sz w:val="28"/>
          <w:szCs w:val="28"/>
        </w:rPr>
        <w:t>简要说明</w:t>
      </w:r>
      <w:bookmarkEnd w:id="1"/>
    </w:p>
    <w:p>
      <w:pPr>
        <w:widowControl/>
        <w:spacing w:line="420" w:lineRule="exact"/>
        <w:ind w:firstLine="480" w:firstLineChars="200"/>
        <w:rPr>
          <w:rFonts w:ascii="等线" w:hAnsi="等线" w:eastAsia="等线" w:cs="等线"/>
          <w:kern w:val="0"/>
          <w:sz w:val="24"/>
        </w:rPr>
      </w:pPr>
      <w:r>
        <w:rPr>
          <w:rFonts w:hint="eastAsia" w:asciiTheme="minorHAnsi" w:hAnsiTheme="minorHAnsi" w:eastAsiaTheme="minorEastAsia" w:cstheme="minorBidi"/>
          <w:kern w:val="0"/>
          <w:sz w:val="24"/>
        </w:rPr>
        <w:t>深圳奇甲安全信息技术有限公司研发的SFM-A03安全鼠标产品，具有高性能鼠标，指纹解锁系统，内置国密算法USBKey，零口令管理，文件加解密等五大功能。设备支持Windows/Linux/KyLin等操作系统，本文将介绍Windows Hello不可用及灰色按键解决方案。</w:t>
      </w:r>
    </w:p>
    <w:p>
      <w:pPr>
        <w:pStyle w:val="2"/>
        <w:widowControl/>
        <w:numPr>
          <w:ilvl w:val="0"/>
          <w:numId w:val="2"/>
        </w:numPr>
        <w:spacing w:before="156" w:beforeLines="50" w:after="156" w:afterLines="50" w:line="578" w:lineRule="atLeast"/>
        <w:ind w:left="420" w:hanging="420"/>
        <w:rPr>
          <w:rFonts w:ascii="黑体" w:hAnsi="黑体" w:eastAsia="黑体" w:cstheme="minorBidi"/>
          <w:b w:val="0"/>
          <w:bCs w:val="0"/>
          <w:sz w:val="28"/>
          <w:szCs w:val="28"/>
        </w:rPr>
      </w:pPr>
      <w:r>
        <w:rPr>
          <w:rFonts w:hint="eastAsia" w:ascii="黑体" w:hAnsi="黑体" w:eastAsia="黑体" w:cstheme="minorBidi"/>
          <w:b w:val="0"/>
          <w:bCs w:val="0"/>
          <w:sz w:val="28"/>
          <w:szCs w:val="28"/>
        </w:rPr>
        <w:t>具体步骤</w:t>
      </w:r>
    </w:p>
    <w:p>
      <w:pPr>
        <w:widowControl/>
        <w:spacing w:line="420" w:lineRule="exact"/>
        <w:ind w:firstLine="480" w:firstLineChars="200"/>
        <w:rPr>
          <w:rFonts w:asciiTheme="minorHAnsi" w:hAnsiTheme="minorHAnsi" w:eastAsiaTheme="minorEastAsia" w:cstheme="minorBidi"/>
          <w:kern w:val="0"/>
          <w:sz w:val="24"/>
        </w:rPr>
      </w:pPr>
      <w:r>
        <w:rPr>
          <w:rFonts w:hint="eastAsia" w:asciiTheme="minorHAnsi" w:hAnsiTheme="minorHAnsi" w:eastAsiaTheme="minorEastAsia" w:cstheme="minorBidi"/>
          <w:kern w:val="0"/>
          <w:sz w:val="24"/>
        </w:rPr>
        <w:t>当我们更新系统，或者使用外置指纹设备时候，出现你的设备不支持 Windows Hello,是不是有一种抓狂的感觉？</w:t>
      </w:r>
    </w:p>
    <w:p>
      <w:pPr>
        <w:keepNext/>
        <w:jc w:val="center"/>
      </w:pPr>
      <w:r>
        <w:rPr>
          <w:rFonts w:hint="eastAsia" w:ascii="等线" w:hAnsi="等线" w:eastAsia="等线" w:cs="等线"/>
          <w:sz w:val="24"/>
          <w:szCs w:val="32"/>
        </w:rPr>
        <w:drawing>
          <wp:inline distT="0" distB="0" distL="114300" distR="114300">
            <wp:extent cx="5039995" cy="3396615"/>
            <wp:effectExtent l="0" t="0" r="8255" b="13335"/>
            <wp:docPr id="36" name="图片 36"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图片1"/>
                    <pic:cNvPicPr>
                      <a:picLocks noChangeAspect="1"/>
                    </pic:cNvPicPr>
                  </pic:nvPicPr>
                  <pic:blipFill>
                    <a:blip r:embed="rId12"/>
                    <a:stretch>
                      <a:fillRect/>
                    </a:stretch>
                  </pic:blipFill>
                  <pic:spPr>
                    <a:xfrm>
                      <a:off x="0" y="0"/>
                      <a:ext cx="5039995" cy="3396615"/>
                    </a:xfrm>
                    <a:prstGeom prst="rect">
                      <a:avLst/>
                    </a:prstGeom>
                  </pic:spPr>
                </pic:pic>
              </a:graphicData>
            </a:graphic>
          </wp:inline>
        </w:drawing>
      </w:r>
    </w:p>
    <w:p>
      <w:pPr>
        <w:pStyle w:val="5"/>
        <w:jc w:val="center"/>
      </w:pPr>
      <w:r>
        <w:rPr>
          <w:rFonts w:hint="eastAsia"/>
        </w:rPr>
        <w:t xml:space="preserve">图表  </w:t>
      </w:r>
      <w:r>
        <w:fldChar w:fldCharType="begin"/>
      </w:r>
      <w:r>
        <w:instrText xml:space="preserve"> </w:instrText>
      </w:r>
      <w:r>
        <w:rPr>
          <w:rFonts w:hint="eastAsia"/>
        </w:rPr>
        <w:instrText xml:space="preserve">SEQ 图表_ \* ARABIC</w:instrText>
      </w:r>
      <w:r>
        <w:instrText xml:space="preserve"> </w:instrText>
      </w:r>
      <w:r>
        <w:fldChar w:fldCharType="separate"/>
      </w:r>
      <w:r>
        <w:t>1</w:t>
      </w:r>
      <w:r>
        <w:fldChar w:fldCharType="end"/>
      </w:r>
      <w:r>
        <w:t xml:space="preserve"> </w:t>
      </w:r>
      <w:r>
        <w:rPr>
          <w:rFonts w:hint="eastAsia"/>
        </w:rPr>
        <w:t>系统不支持Windows</w:t>
      </w:r>
      <w:r>
        <w:t xml:space="preserve"> </w:t>
      </w:r>
      <w:r>
        <w:rPr>
          <w:rFonts w:hint="eastAsia"/>
        </w:rPr>
        <w:t>Hello</w:t>
      </w:r>
    </w:p>
    <w:p>
      <w:pPr>
        <w:pStyle w:val="37"/>
        <w:widowControl w:val="0"/>
        <w:autoSpaceDE w:val="0"/>
        <w:autoSpaceDN w:val="0"/>
        <w:adjustRightInd w:val="0"/>
        <w:spacing w:before="0" w:after="0" w:line="209" w:lineRule="exact"/>
        <w:jc w:val="left"/>
        <w:rPr>
          <w:rFonts w:ascii="宋体" w:hAnsi="宋体" w:cs="宋体"/>
          <w:color w:val="000000"/>
          <w:sz w:val="21"/>
        </w:rPr>
      </w:pPr>
    </w:p>
    <w:p>
      <w:pPr>
        <w:pStyle w:val="37"/>
        <w:widowControl w:val="0"/>
        <w:autoSpaceDE w:val="0"/>
        <w:autoSpaceDN w:val="0"/>
        <w:adjustRightInd w:val="0"/>
        <w:spacing w:before="0" w:after="0" w:line="209" w:lineRule="exact"/>
        <w:jc w:val="left"/>
        <w:rPr>
          <w:rFonts w:ascii="宋体" w:hAnsi="宋体" w:cs="宋体"/>
          <w:color w:val="000000"/>
          <w:sz w:val="21"/>
        </w:rPr>
      </w:pPr>
    </w:p>
    <w:p>
      <w:pPr>
        <w:keepNext/>
        <w:jc w:val="center"/>
      </w:pPr>
      <w:r>
        <w:rPr>
          <w:rFonts w:hint="eastAsia" w:ascii="等线" w:hAnsi="等线" w:eastAsia="等线" w:cs="等线"/>
          <w:sz w:val="24"/>
          <w:szCs w:val="32"/>
        </w:rPr>
        <w:drawing>
          <wp:inline distT="0" distB="0" distL="114300" distR="114300">
            <wp:extent cx="5039995" cy="3395980"/>
            <wp:effectExtent l="0" t="0" r="8255" b="13970"/>
            <wp:docPr id="35" name="图片 35"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图片2"/>
                    <pic:cNvPicPr>
                      <a:picLocks noChangeAspect="1"/>
                    </pic:cNvPicPr>
                  </pic:nvPicPr>
                  <pic:blipFill>
                    <a:blip r:embed="rId13"/>
                    <a:stretch>
                      <a:fillRect/>
                    </a:stretch>
                  </pic:blipFill>
                  <pic:spPr>
                    <a:xfrm>
                      <a:off x="0" y="0"/>
                      <a:ext cx="5039995" cy="3395980"/>
                    </a:xfrm>
                    <a:prstGeom prst="rect">
                      <a:avLst/>
                    </a:prstGeom>
                  </pic:spPr>
                </pic:pic>
              </a:graphicData>
            </a:graphic>
          </wp:inline>
        </w:drawing>
      </w:r>
    </w:p>
    <w:p>
      <w:pPr>
        <w:pStyle w:val="5"/>
        <w:jc w:val="center"/>
        <w:rPr>
          <w:rFonts w:ascii="等线" w:hAnsi="等线" w:eastAsia="等线" w:cs="等线"/>
          <w:sz w:val="24"/>
          <w:szCs w:val="32"/>
        </w:rPr>
      </w:pPr>
      <w:r>
        <w:rPr>
          <w:rFonts w:hint="eastAsia"/>
        </w:rPr>
        <w:t xml:space="preserve">图表  </w:t>
      </w:r>
      <w:r>
        <w:fldChar w:fldCharType="begin"/>
      </w:r>
      <w:r>
        <w:instrText xml:space="preserve"> </w:instrText>
      </w:r>
      <w:r>
        <w:rPr>
          <w:rFonts w:hint="eastAsia"/>
        </w:rPr>
        <w:instrText xml:space="preserve">SEQ 图表_ \* ARABIC</w:instrText>
      </w:r>
      <w:r>
        <w:instrText xml:space="preserve"> </w:instrText>
      </w:r>
      <w:r>
        <w:fldChar w:fldCharType="separate"/>
      </w:r>
      <w:r>
        <w:t>2</w:t>
      </w:r>
      <w:r>
        <w:fldChar w:fldCharType="end"/>
      </w:r>
      <w:r>
        <w:t xml:space="preserve"> 指纹按键灰色</w:t>
      </w:r>
    </w:p>
    <w:p>
      <w:pPr>
        <w:widowControl/>
        <w:spacing w:line="420" w:lineRule="exact"/>
        <w:ind w:firstLine="480" w:firstLineChars="200"/>
        <w:rPr>
          <w:rFonts w:asciiTheme="minorHAnsi" w:hAnsiTheme="minorHAnsi" w:eastAsiaTheme="minorEastAsia" w:cstheme="minorBidi"/>
          <w:kern w:val="0"/>
          <w:sz w:val="24"/>
        </w:rPr>
      </w:pPr>
      <w:r>
        <w:rPr>
          <w:rFonts w:hint="eastAsia" w:asciiTheme="minorHAnsi" w:hAnsiTheme="minorHAnsi" w:eastAsiaTheme="minorEastAsia" w:cstheme="minorBidi"/>
          <w:kern w:val="0"/>
          <w:sz w:val="24"/>
        </w:rPr>
        <w:t>遇到上述两种情况，可能原因为你的Windows较老版本或者不是微软授权版本或者没有联网更新等方面原因造成的，我们通过以下方法解决问题：</w:t>
      </w:r>
    </w:p>
    <w:p>
      <w:pPr>
        <w:widowControl/>
        <w:spacing w:line="420" w:lineRule="exact"/>
        <w:ind w:firstLine="480" w:firstLineChars="200"/>
        <w:rPr>
          <w:rFonts w:asciiTheme="minorHAnsi" w:hAnsiTheme="minorHAnsi" w:eastAsiaTheme="minorEastAsia" w:cstheme="minorBidi"/>
          <w:kern w:val="0"/>
          <w:sz w:val="24"/>
        </w:rPr>
      </w:pPr>
      <w:r>
        <w:rPr>
          <w:rFonts w:hint="eastAsia" w:asciiTheme="minorHAnsi" w:hAnsiTheme="minorHAnsi" w:eastAsiaTheme="minorEastAsia" w:cstheme="minorBidi"/>
          <w:kern w:val="0"/>
          <w:sz w:val="24"/>
        </w:rPr>
        <w:t>首先我们查看下账户信息，是否是管理员内置账户（可能为管理员内置账户不支持指纹）。</w:t>
      </w:r>
    </w:p>
    <w:p>
      <w:pPr>
        <w:keepNext/>
        <w:jc w:val="center"/>
      </w:pPr>
      <w:r>
        <w:rPr>
          <w:rFonts w:hint="eastAsia" w:ascii="等线" w:hAnsi="等线" w:eastAsia="等线" w:cs="等线"/>
          <w:sz w:val="24"/>
          <w:szCs w:val="32"/>
        </w:rPr>
        <w:drawing>
          <wp:inline distT="0" distB="0" distL="114300" distR="114300">
            <wp:extent cx="5039995" cy="3395980"/>
            <wp:effectExtent l="0" t="0" r="8255" b="13970"/>
            <wp:docPr id="34" name="图片 34"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图片3"/>
                    <pic:cNvPicPr>
                      <a:picLocks noChangeAspect="1"/>
                    </pic:cNvPicPr>
                  </pic:nvPicPr>
                  <pic:blipFill>
                    <a:blip r:embed="rId14"/>
                    <a:stretch>
                      <a:fillRect/>
                    </a:stretch>
                  </pic:blipFill>
                  <pic:spPr>
                    <a:xfrm>
                      <a:off x="0" y="0"/>
                      <a:ext cx="5039995" cy="3395980"/>
                    </a:xfrm>
                    <a:prstGeom prst="rect">
                      <a:avLst/>
                    </a:prstGeom>
                  </pic:spPr>
                </pic:pic>
              </a:graphicData>
            </a:graphic>
          </wp:inline>
        </w:drawing>
      </w:r>
    </w:p>
    <w:p>
      <w:pPr>
        <w:pStyle w:val="5"/>
        <w:jc w:val="center"/>
        <w:rPr>
          <w:rFonts w:ascii="等线" w:hAnsi="等线" w:eastAsia="等线" w:cs="等线"/>
          <w:sz w:val="24"/>
          <w:szCs w:val="32"/>
        </w:rPr>
      </w:pPr>
      <w:r>
        <w:rPr>
          <w:rFonts w:hint="eastAsia"/>
        </w:rPr>
        <w:t xml:space="preserve">图表  </w:t>
      </w:r>
      <w:r>
        <w:fldChar w:fldCharType="begin"/>
      </w:r>
      <w:r>
        <w:instrText xml:space="preserve"> </w:instrText>
      </w:r>
      <w:r>
        <w:rPr>
          <w:rFonts w:hint="eastAsia"/>
        </w:rPr>
        <w:instrText xml:space="preserve">SEQ 图表_ \* ARABIC</w:instrText>
      </w:r>
      <w:r>
        <w:instrText xml:space="preserve"> </w:instrText>
      </w:r>
      <w:r>
        <w:fldChar w:fldCharType="separate"/>
      </w:r>
      <w:r>
        <w:t>3</w:t>
      </w:r>
      <w:r>
        <w:fldChar w:fldCharType="end"/>
      </w:r>
      <w:r>
        <w:t xml:space="preserve"> </w:t>
      </w:r>
      <w:r>
        <w:rPr>
          <w:rFonts w:hint="eastAsia"/>
        </w:rPr>
        <w:t>内置管理员账户不支持指纹</w:t>
      </w:r>
    </w:p>
    <w:p>
      <w:pPr>
        <w:widowControl/>
        <w:spacing w:line="420" w:lineRule="exact"/>
        <w:ind w:firstLine="480" w:firstLineChars="200"/>
        <w:rPr>
          <w:rFonts w:asciiTheme="minorHAnsi" w:hAnsiTheme="minorHAnsi" w:eastAsiaTheme="minorEastAsia" w:cstheme="minorBidi"/>
          <w:kern w:val="0"/>
          <w:sz w:val="24"/>
        </w:rPr>
      </w:pPr>
      <w:r>
        <w:rPr>
          <w:rFonts w:hint="eastAsia" w:asciiTheme="minorHAnsi" w:hAnsiTheme="minorHAnsi" w:eastAsiaTheme="minorEastAsia" w:cstheme="minorBidi"/>
          <w:kern w:val="0"/>
          <w:sz w:val="24"/>
        </w:rPr>
        <w:t>需要重新添加账户以解决权限问题，为此我们进入设置页面，账户管理页面，选择添加账户，选择其他人员，并选择将其他人添加到这台电脑。</w:t>
      </w:r>
    </w:p>
    <w:p>
      <w:pPr>
        <w:jc w:val="center"/>
        <w:rPr>
          <w:rFonts w:ascii="等线" w:hAnsi="等线" w:eastAsia="等线" w:cs="等线"/>
          <w:sz w:val="24"/>
          <w:szCs w:val="32"/>
        </w:rPr>
      </w:pPr>
      <w:r>
        <w:rPr>
          <w:rFonts w:hint="eastAsia" w:ascii="等线" w:hAnsi="等线" w:eastAsia="等线" w:cs="等线"/>
          <w:sz w:val="24"/>
          <w:szCs w:val="32"/>
        </w:rPr>
        <w:drawing>
          <wp:inline distT="0" distB="0" distL="114300" distR="114300">
            <wp:extent cx="5039995" cy="3395980"/>
            <wp:effectExtent l="0" t="0" r="8255" b="13970"/>
            <wp:docPr id="33" name="图片 33"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图片4"/>
                    <pic:cNvPicPr>
                      <a:picLocks noChangeAspect="1"/>
                    </pic:cNvPicPr>
                  </pic:nvPicPr>
                  <pic:blipFill>
                    <a:blip r:embed="rId15"/>
                    <a:stretch>
                      <a:fillRect/>
                    </a:stretch>
                  </pic:blipFill>
                  <pic:spPr>
                    <a:xfrm>
                      <a:off x="0" y="0"/>
                      <a:ext cx="5039995" cy="3395980"/>
                    </a:xfrm>
                    <a:prstGeom prst="rect">
                      <a:avLst/>
                    </a:prstGeom>
                  </pic:spPr>
                </pic:pic>
              </a:graphicData>
            </a:graphic>
          </wp:inline>
        </w:drawing>
      </w:r>
    </w:p>
    <w:p>
      <w:pPr>
        <w:widowControl/>
        <w:spacing w:line="420" w:lineRule="exact"/>
        <w:ind w:firstLine="480" w:firstLineChars="200"/>
        <w:rPr>
          <w:rFonts w:asciiTheme="minorHAnsi" w:hAnsiTheme="minorHAnsi" w:eastAsiaTheme="minorEastAsia" w:cstheme="minorBidi"/>
          <w:kern w:val="0"/>
          <w:sz w:val="24"/>
        </w:rPr>
      </w:pPr>
      <w:r>
        <w:rPr>
          <w:rFonts w:hint="eastAsia" w:asciiTheme="minorHAnsi" w:hAnsiTheme="minorHAnsi" w:eastAsiaTheme="minorEastAsia" w:cstheme="minorBidi"/>
          <w:kern w:val="0"/>
          <w:sz w:val="24"/>
          <w:lang w:val="en-US" w:eastAsia="zh-CN"/>
        </w:rPr>
        <w:t>在弹出窗口中</w:t>
      </w:r>
      <w:r>
        <w:rPr>
          <w:rFonts w:hint="eastAsia" w:asciiTheme="minorHAnsi" w:hAnsiTheme="minorHAnsi" w:eastAsiaTheme="minorEastAsia" w:cstheme="minorBidi"/>
          <w:kern w:val="0"/>
          <w:sz w:val="24"/>
        </w:rPr>
        <w:t>选择用户，如图：</w:t>
      </w:r>
    </w:p>
    <w:p>
      <w:pPr>
        <w:jc w:val="center"/>
        <w:rPr>
          <w:rFonts w:ascii="等线" w:hAnsi="等线" w:eastAsia="等线" w:cs="等线"/>
          <w:sz w:val="24"/>
          <w:szCs w:val="32"/>
        </w:rPr>
      </w:pPr>
      <w:r>
        <w:rPr>
          <w:rFonts w:hint="eastAsia" w:ascii="等线" w:hAnsi="等线" w:eastAsia="等线" w:cs="等线"/>
          <w:sz w:val="24"/>
          <w:szCs w:val="32"/>
        </w:rPr>
        <w:drawing>
          <wp:inline distT="0" distB="0" distL="114300" distR="114300">
            <wp:extent cx="5039995" cy="3827145"/>
            <wp:effectExtent l="0" t="0" r="8255" b="1905"/>
            <wp:docPr id="32" name="图片 32" descr="图片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图片5"/>
                    <pic:cNvPicPr>
                      <a:picLocks noChangeAspect="1"/>
                    </pic:cNvPicPr>
                  </pic:nvPicPr>
                  <pic:blipFill>
                    <a:blip r:embed="rId16"/>
                    <a:stretch>
                      <a:fillRect/>
                    </a:stretch>
                  </pic:blipFill>
                  <pic:spPr>
                    <a:xfrm>
                      <a:off x="0" y="0"/>
                      <a:ext cx="5039995" cy="3827145"/>
                    </a:xfrm>
                    <a:prstGeom prst="rect">
                      <a:avLst/>
                    </a:prstGeom>
                  </pic:spPr>
                </pic:pic>
              </a:graphicData>
            </a:graphic>
          </wp:inline>
        </w:drawing>
      </w:r>
    </w:p>
    <w:p>
      <w:pPr>
        <w:ind w:firstLine="480" w:firstLineChars="200"/>
        <w:rPr>
          <w:rFonts w:ascii="等线" w:hAnsi="等线" w:eastAsia="等线" w:cs="等线"/>
          <w:sz w:val="24"/>
          <w:szCs w:val="32"/>
        </w:rPr>
      </w:pPr>
      <w:r>
        <w:rPr>
          <w:rFonts w:hint="eastAsia" w:ascii="等线" w:hAnsi="等线" w:eastAsia="等线" w:cs="等线"/>
          <w:sz w:val="24"/>
          <w:szCs w:val="32"/>
        </w:rPr>
        <w:t>右键新建账户输入用户名，可自定义用户名，密码可以先不填，完成后选择创建。如图：</w:t>
      </w:r>
    </w:p>
    <w:p>
      <w:pPr>
        <w:jc w:val="center"/>
        <w:rPr>
          <w:rFonts w:ascii="等线" w:hAnsi="等线" w:eastAsia="等线" w:cs="等线"/>
          <w:sz w:val="24"/>
          <w:szCs w:val="32"/>
        </w:rPr>
      </w:pPr>
      <w:r>
        <w:rPr>
          <w:rFonts w:hint="eastAsia" w:ascii="等线" w:hAnsi="等线" w:eastAsia="等线" w:cs="等线"/>
          <w:sz w:val="24"/>
          <w:szCs w:val="32"/>
        </w:rPr>
        <w:drawing>
          <wp:inline distT="0" distB="0" distL="114300" distR="114300">
            <wp:extent cx="2938780" cy="3228975"/>
            <wp:effectExtent l="0" t="0" r="13970" b="9525"/>
            <wp:docPr id="31" name="图片 31" descr="图片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图片6"/>
                    <pic:cNvPicPr>
                      <a:picLocks noChangeAspect="1"/>
                    </pic:cNvPicPr>
                  </pic:nvPicPr>
                  <pic:blipFill>
                    <a:blip r:embed="rId17"/>
                    <a:stretch>
                      <a:fillRect/>
                    </a:stretch>
                  </pic:blipFill>
                  <pic:spPr>
                    <a:xfrm>
                      <a:off x="0" y="0"/>
                      <a:ext cx="2938780" cy="3228975"/>
                    </a:xfrm>
                    <a:prstGeom prst="rect">
                      <a:avLst/>
                    </a:prstGeom>
                  </pic:spPr>
                </pic:pic>
              </a:graphicData>
            </a:graphic>
          </wp:inline>
        </w:drawing>
      </w:r>
    </w:p>
    <w:p>
      <w:pPr>
        <w:ind w:firstLine="480" w:firstLineChars="200"/>
        <w:rPr>
          <w:rFonts w:ascii="等线" w:hAnsi="等线" w:eastAsia="等线" w:cs="等线"/>
          <w:sz w:val="24"/>
          <w:szCs w:val="32"/>
        </w:rPr>
      </w:pPr>
      <w:r>
        <w:rPr>
          <w:rFonts w:hint="eastAsia" w:ascii="等线" w:hAnsi="等线" w:eastAsia="等线" w:cs="等线"/>
          <w:sz w:val="24"/>
          <w:szCs w:val="32"/>
        </w:rPr>
        <w:t>开启创建账户管理员权限，选择新建的账户，并双击。</w:t>
      </w:r>
    </w:p>
    <w:p>
      <w:pPr>
        <w:jc w:val="center"/>
        <w:rPr>
          <w:rFonts w:ascii="等线" w:hAnsi="等线" w:eastAsia="等线" w:cs="等线"/>
          <w:sz w:val="24"/>
          <w:szCs w:val="32"/>
        </w:rPr>
      </w:pPr>
      <w:r>
        <w:rPr>
          <w:rFonts w:hint="eastAsia" w:ascii="等线" w:hAnsi="等线" w:eastAsia="等线" w:cs="等线"/>
          <w:sz w:val="24"/>
          <w:szCs w:val="32"/>
        </w:rPr>
        <w:drawing>
          <wp:inline distT="0" distB="0" distL="114300" distR="114300">
            <wp:extent cx="5039995" cy="3827145"/>
            <wp:effectExtent l="0" t="0" r="8255" b="1905"/>
            <wp:docPr id="30" name="图片 30" descr="图片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图片7"/>
                    <pic:cNvPicPr>
                      <a:picLocks noChangeAspect="1"/>
                    </pic:cNvPicPr>
                  </pic:nvPicPr>
                  <pic:blipFill>
                    <a:blip r:embed="rId18"/>
                    <a:stretch>
                      <a:fillRect/>
                    </a:stretch>
                  </pic:blipFill>
                  <pic:spPr>
                    <a:xfrm>
                      <a:off x="0" y="0"/>
                      <a:ext cx="5039995" cy="3827145"/>
                    </a:xfrm>
                    <a:prstGeom prst="rect">
                      <a:avLst/>
                    </a:prstGeom>
                  </pic:spPr>
                </pic:pic>
              </a:graphicData>
            </a:graphic>
          </wp:inline>
        </w:drawing>
      </w:r>
    </w:p>
    <w:p>
      <w:pPr>
        <w:widowControl/>
        <w:jc w:val="left"/>
        <w:rPr>
          <w:rFonts w:ascii="宋体" w:hAnsi="宋体" w:cs="宋体"/>
          <w:color w:val="000000"/>
          <w:kern w:val="0"/>
          <w:sz w:val="20"/>
          <w:szCs w:val="20"/>
          <w:lang w:bidi="ar"/>
        </w:rPr>
      </w:pPr>
    </w:p>
    <w:p>
      <w:pPr>
        <w:widowControl/>
        <w:ind w:firstLine="480" w:firstLineChars="200"/>
        <w:jc w:val="left"/>
        <w:rPr>
          <w:rFonts w:ascii="等线" w:hAnsi="等线" w:eastAsia="等线" w:cs="等线"/>
          <w:sz w:val="24"/>
          <w:szCs w:val="32"/>
        </w:rPr>
      </w:pPr>
      <w:r>
        <w:rPr>
          <w:rFonts w:hint="eastAsia" w:ascii="等线" w:hAnsi="等线" w:eastAsia="等线" w:cs="等线"/>
          <w:color w:val="000000"/>
          <w:kern w:val="0"/>
          <w:sz w:val="24"/>
          <w:lang w:bidi="ar"/>
        </w:rPr>
        <w:t>选择隶属于，并点击添加，如图所示：</w:t>
      </w:r>
    </w:p>
    <w:p>
      <w:pPr>
        <w:jc w:val="center"/>
        <w:rPr>
          <w:rFonts w:ascii="等线" w:hAnsi="等线" w:eastAsia="等线" w:cs="等线"/>
          <w:sz w:val="24"/>
          <w:szCs w:val="32"/>
        </w:rPr>
      </w:pPr>
      <w:r>
        <w:rPr>
          <w:rFonts w:hint="eastAsia" w:ascii="等线" w:hAnsi="等线" w:eastAsia="等线" w:cs="等线"/>
          <w:sz w:val="24"/>
          <w:szCs w:val="32"/>
        </w:rPr>
        <w:drawing>
          <wp:inline distT="0" distB="0" distL="114300" distR="114300">
            <wp:extent cx="2881630" cy="3343275"/>
            <wp:effectExtent l="0" t="0" r="13970" b="9525"/>
            <wp:docPr id="29" name="图片 29" descr="图片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图片8"/>
                    <pic:cNvPicPr>
                      <a:picLocks noChangeAspect="1"/>
                    </pic:cNvPicPr>
                  </pic:nvPicPr>
                  <pic:blipFill>
                    <a:blip r:embed="rId19"/>
                    <a:stretch>
                      <a:fillRect/>
                    </a:stretch>
                  </pic:blipFill>
                  <pic:spPr>
                    <a:xfrm>
                      <a:off x="0" y="0"/>
                      <a:ext cx="2881630" cy="3343275"/>
                    </a:xfrm>
                    <a:prstGeom prst="rect">
                      <a:avLst/>
                    </a:prstGeom>
                  </pic:spPr>
                </pic:pic>
              </a:graphicData>
            </a:graphic>
          </wp:inline>
        </w:drawing>
      </w:r>
    </w:p>
    <w:p>
      <w:pPr>
        <w:widowControl/>
        <w:ind w:firstLine="480" w:firstLineChars="200"/>
        <w:jc w:val="left"/>
        <w:rPr>
          <w:rFonts w:ascii="等线" w:hAnsi="等线" w:eastAsia="等线" w:cs="等线"/>
          <w:color w:val="000000"/>
          <w:kern w:val="0"/>
          <w:sz w:val="24"/>
          <w:lang w:bidi="ar"/>
        </w:rPr>
      </w:pPr>
    </w:p>
    <w:p>
      <w:pPr>
        <w:ind w:firstLine="960" w:firstLineChars="400"/>
        <w:rPr>
          <w:rFonts w:ascii="等线" w:hAnsi="等线" w:eastAsia="等线" w:cs="等线"/>
          <w:sz w:val="24"/>
          <w:szCs w:val="32"/>
        </w:rPr>
      </w:pPr>
      <w:r>
        <w:rPr>
          <w:rFonts w:hint="eastAsia" w:ascii="等线" w:hAnsi="等线" w:eastAsia="等线" w:cs="等线"/>
          <w:sz w:val="24"/>
          <w:szCs w:val="32"/>
        </w:rPr>
        <w:t>在弹出的窗口选择高级选项。</w:t>
      </w:r>
    </w:p>
    <w:p>
      <w:pPr>
        <w:ind w:firstLine="480" w:firstLineChars="200"/>
        <w:jc w:val="center"/>
        <w:rPr>
          <w:rFonts w:ascii="等线" w:hAnsi="等线" w:eastAsia="等线" w:cs="等线"/>
          <w:sz w:val="24"/>
          <w:szCs w:val="32"/>
        </w:rPr>
      </w:pPr>
      <w:r>
        <w:rPr>
          <w:rFonts w:hint="eastAsia" w:ascii="等线" w:hAnsi="等线" w:eastAsia="等线" w:cs="等线"/>
          <w:sz w:val="24"/>
          <w:szCs w:val="32"/>
        </w:rPr>
        <w:drawing>
          <wp:inline distT="0" distB="0" distL="114300" distR="114300">
            <wp:extent cx="5039995" cy="3220085"/>
            <wp:effectExtent l="0" t="0" r="8255" b="18415"/>
            <wp:docPr id="26" name="图片 26" descr="图片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图片9"/>
                    <pic:cNvPicPr>
                      <a:picLocks noChangeAspect="1"/>
                    </pic:cNvPicPr>
                  </pic:nvPicPr>
                  <pic:blipFill>
                    <a:blip r:embed="rId20"/>
                    <a:stretch>
                      <a:fillRect/>
                    </a:stretch>
                  </pic:blipFill>
                  <pic:spPr>
                    <a:xfrm>
                      <a:off x="0" y="0"/>
                      <a:ext cx="5039995" cy="3220085"/>
                    </a:xfrm>
                    <a:prstGeom prst="rect">
                      <a:avLst/>
                    </a:prstGeom>
                  </pic:spPr>
                </pic:pic>
              </a:graphicData>
            </a:graphic>
          </wp:inline>
        </w:drawing>
      </w:r>
    </w:p>
    <w:p>
      <w:pPr>
        <w:jc w:val="center"/>
        <w:rPr>
          <w:rFonts w:ascii="等线" w:hAnsi="等线" w:eastAsia="等线" w:cs="等线"/>
          <w:sz w:val="24"/>
          <w:szCs w:val="32"/>
        </w:rPr>
      </w:pPr>
    </w:p>
    <w:p>
      <w:pPr>
        <w:jc w:val="center"/>
        <w:rPr>
          <w:rFonts w:ascii="等线" w:hAnsi="等线" w:eastAsia="等线" w:cs="等线"/>
          <w:sz w:val="24"/>
          <w:szCs w:val="32"/>
        </w:rPr>
      </w:pPr>
    </w:p>
    <w:p>
      <w:pPr>
        <w:ind w:firstLine="480" w:firstLineChars="200"/>
        <w:rPr>
          <w:rFonts w:ascii="等线" w:hAnsi="等线" w:eastAsia="等线" w:cs="等线"/>
          <w:sz w:val="24"/>
          <w:szCs w:val="32"/>
        </w:rPr>
      </w:pPr>
      <w:r>
        <w:rPr>
          <w:rFonts w:hint="eastAsia" w:ascii="等线" w:hAnsi="等线" w:eastAsia="等线" w:cs="等线"/>
          <w:sz w:val="24"/>
          <w:szCs w:val="32"/>
        </w:rPr>
        <w:t>点击立即查找，并选择管理员账户。</w:t>
      </w:r>
    </w:p>
    <w:p>
      <w:pPr>
        <w:jc w:val="center"/>
        <w:rPr>
          <w:rFonts w:ascii="等线" w:hAnsi="等线" w:eastAsia="等线" w:cs="等线"/>
          <w:sz w:val="24"/>
          <w:szCs w:val="32"/>
        </w:rPr>
      </w:pPr>
      <w:r>
        <w:rPr>
          <w:rFonts w:hint="eastAsia" w:ascii="等线" w:hAnsi="等线" w:eastAsia="等线" w:cs="等线"/>
          <w:sz w:val="24"/>
          <w:szCs w:val="32"/>
        </w:rPr>
        <w:drawing>
          <wp:inline distT="0" distB="0" distL="114300" distR="114300">
            <wp:extent cx="3152775" cy="3933825"/>
            <wp:effectExtent l="0" t="0" r="9525" b="9525"/>
            <wp:docPr id="25" name="图片 25" descr="图片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图片10"/>
                    <pic:cNvPicPr>
                      <a:picLocks noChangeAspect="1"/>
                    </pic:cNvPicPr>
                  </pic:nvPicPr>
                  <pic:blipFill>
                    <a:blip r:embed="rId21"/>
                    <a:stretch>
                      <a:fillRect/>
                    </a:stretch>
                  </pic:blipFill>
                  <pic:spPr>
                    <a:xfrm>
                      <a:off x="0" y="0"/>
                      <a:ext cx="3152775" cy="3933825"/>
                    </a:xfrm>
                    <a:prstGeom prst="rect">
                      <a:avLst/>
                    </a:prstGeom>
                  </pic:spPr>
                </pic:pic>
              </a:graphicData>
            </a:graphic>
          </wp:inline>
        </w:drawing>
      </w:r>
    </w:p>
    <w:p>
      <w:pPr>
        <w:widowControl/>
        <w:jc w:val="left"/>
      </w:pPr>
      <w:r>
        <w:rPr>
          <w:rFonts w:hint="eastAsia" w:ascii="宋体" w:hAnsi="宋体" w:cs="宋体"/>
          <w:color w:val="000000"/>
          <w:kern w:val="0"/>
          <w:sz w:val="20"/>
          <w:szCs w:val="20"/>
          <w:lang w:bidi="ar"/>
        </w:rPr>
        <w:t>如图，选择确定</w:t>
      </w:r>
    </w:p>
    <w:p>
      <w:pPr>
        <w:jc w:val="center"/>
        <w:rPr>
          <w:rFonts w:ascii="等线" w:hAnsi="等线" w:eastAsia="等线" w:cs="等线"/>
          <w:sz w:val="24"/>
          <w:szCs w:val="32"/>
        </w:rPr>
      </w:pPr>
    </w:p>
    <w:p>
      <w:pPr>
        <w:jc w:val="center"/>
        <w:rPr>
          <w:rFonts w:ascii="等线" w:hAnsi="等线" w:eastAsia="等线" w:cs="等线"/>
          <w:sz w:val="24"/>
          <w:szCs w:val="32"/>
        </w:rPr>
      </w:pPr>
      <w:r>
        <w:rPr>
          <w:rFonts w:hint="eastAsia" w:ascii="等线" w:hAnsi="等线" w:eastAsia="等线" w:cs="等线"/>
          <w:sz w:val="24"/>
          <w:szCs w:val="32"/>
        </w:rPr>
        <w:drawing>
          <wp:inline distT="0" distB="0" distL="114300" distR="114300">
            <wp:extent cx="3905250" cy="2495550"/>
            <wp:effectExtent l="0" t="0" r="0" b="0"/>
            <wp:docPr id="24" name="图片 24" descr="图片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图片11"/>
                    <pic:cNvPicPr>
                      <a:picLocks noChangeAspect="1"/>
                    </pic:cNvPicPr>
                  </pic:nvPicPr>
                  <pic:blipFill>
                    <a:blip r:embed="rId22"/>
                    <a:stretch>
                      <a:fillRect/>
                    </a:stretch>
                  </pic:blipFill>
                  <pic:spPr>
                    <a:xfrm>
                      <a:off x="0" y="0"/>
                      <a:ext cx="3905250" cy="2495550"/>
                    </a:xfrm>
                    <a:prstGeom prst="rect">
                      <a:avLst/>
                    </a:prstGeom>
                  </pic:spPr>
                </pic:pic>
              </a:graphicData>
            </a:graphic>
          </wp:inline>
        </w:drawing>
      </w:r>
    </w:p>
    <w:p>
      <w:pPr>
        <w:jc w:val="center"/>
        <w:rPr>
          <w:rFonts w:ascii="等线" w:hAnsi="等线" w:eastAsia="等线" w:cs="等线"/>
          <w:sz w:val="24"/>
          <w:szCs w:val="32"/>
        </w:rPr>
      </w:pPr>
    </w:p>
    <w:p>
      <w:pPr>
        <w:jc w:val="center"/>
        <w:rPr>
          <w:rFonts w:ascii="等线" w:hAnsi="等线" w:eastAsia="等线" w:cs="等线"/>
          <w:sz w:val="24"/>
          <w:szCs w:val="32"/>
        </w:rPr>
      </w:pPr>
    </w:p>
    <w:p>
      <w:pPr>
        <w:jc w:val="center"/>
        <w:rPr>
          <w:rFonts w:ascii="等线" w:hAnsi="等线" w:eastAsia="等线" w:cs="等线"/>
          <w:sz w:val="24"/>
          <w:szCs w:val="32"/>
        </w:rPr>
      </w:pPr>
    </w:p>
    <w:p>
      <w:pPr>
        <w:jc w:val="left"/>
        <w:rPr>
          <w:rFonts w:ascii="等线" w:hAnsi="等线" w:eastAsia="等线" w:cs="等线"/>
          <w:sz w:val="24"/>
          <w:szCs w:val="32"/>
        </w:rPr>
      </w:pPr>
      <w:r>
        <w:rPr>
          <w:rFonts w:hint="eastAsia" w:ascii="等线" w:hAnsi="等线" w:eastAsia="等线" w:cs="等线"/>
          <w:sz w:val="24"/>
          <w:szCs w:val="32"/>
        </w:rPr>
        <w:t>选择隶属于管理员，并选择应用，然后点击确定</w:t>
      </w:r>
    </w:p>
    <w:p>
      <w:pPr>
        <w:jc w:val="center"/>
        <w:rPr>
          <w:rFonts w:ascii="等线" w:hAnsi="等线" w:eastAsia="等线" w:cs="等线"/>
          <w:sz w:val="24"/>
          <w:szCs w:val="32"/>
        </w:rPr>
      </w:pPr>
      <w:r>
        <w:rPr>
          <w:rFonts w:hint="eastAsia" w:ascii="等线" w:hAnsi="等线" w:eastAsia="等线" w:cs="等线"/>
          <w:sz w:val="24"/>
          <w:szCs w:val="32"/>
        </w:rPr>
        <w:drawing>
          <wp:inline distT="0" distB="0" distL="114300" distR="114300">
            <wp:extent cx="3167380" cy="3672205"/>
            <wp:effectExtent l="0" t="0" r="13970" b="4445"/>
            <wp:docPr id="23" name="图片 23" descr="图片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图片12"/>
                    <pic:cNvPicPr>
                      <a:picLocks noChangeAspect="1"/>
                    </pic:cNvPicPr>
                  </pic:nvPicPr>
                  <pic:blipFill>
                    <a:blip r:embed="rId23"/>
                    <a:stretch>
                      <a:fillRect/>
                    </a:stretch>
                  </pic:blipFill>
                  <pic:spPr>
                    <a:xfrm>
                      <a:off x="0" y="0"/>
                      <a:ext cx="3167380" cy="3672205"/>
                    </a:xfrm>
                    <a:prstGeom prst="rect">
                      <a:avLst/>
                    </a:prstGeom>
                  </pic:spPr>
                </pic:pic>
              </a:graphicData>
            </a:graphic>
          </wp:inline>
        </w:drawing>
      </w:r>
    </w:p>
    <w:p>
      <w:pPr>
        <w:jc w:val="left"/>
        <w:rPr>
          <w:rFonts w:ascii="等线" w:hAnsi="等线" w:eastAsia="等线" w:cs="等线"/>
          <w:sz w:val="24"/>
          <w:szCs w:val="32"/>
        </w:rPr>
      </w:pPr>
      <w:r>
        <w:rPr>
          <w:rFonts w:hint="eastAsia" w:ascii="等线" w:hAnsi="等线" w:eastAsia="等线" w:cs="等线"/>
          <w:sz w:val="24"/>
          <w:szCs w:val="32"/>
        </w:rPr>
        <w:t>重启电脑，并选择新账户登录</w:t>
      </w:r>
    </w:p>
    <w:p>
      <w:pPr>
        <w:jc w:val="center"/>
        <w:rPr>
          <w:rFonts w:ascii="等线" w:hAnsi="等线" w:eastAsia="等线" w:cs="等线"/>
          <w:sz w:val="24"/>
          <w:szCs w:val="32"/>
        </w:rPr>
      </w:pPr>
      <w:r>
        <w:rPr>
          <w:rFonts w:hint="eastAsia" w:ascii="等线" w:hAnsi="等线" w:eastAsia="等线" w:cs="等线"/>
          <w:sz w:val="24"/>
          <w:szCs w:val="32"/>
        </w:rPr>
        <w:drawing>
          <wp:inline distT="0" distB="0" distL="114300" distR="114300">
            <wp:extent cx="3957955" cy="2967355"/>
            <wp:effectExtent l="0" t="0" r="4445" b="4445"/>
            <wp:docPr id="22" name="图片 22" descr="图片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图片13"/>
                    <pic:cNvPicPr>
                      <a:picLocks noChangeAspect="1"/>
                    </pic:cNvPicPr>
                  </pic:nvPicPr>
                  <pic:blipFill>
                    <a:blip r:embed="rId24"/>
                    <a:stretch>
                      <a:fillRect/>
                    </a:stretch>
                  </pic:blipFill>
                  <pic:spPr>
                    <a:xfrm>
                      <a:off x="0" y="0"/>
                      <a:ext cx="3957955" cy="2967355"/>
                    </a:xfrm>
                    <a:prstGeom prst="rect">
                      <a:avLst/>
                    </a:prstGeom>
                  </pic:spPr>
                </pic:pic>
              </a:graphicData>
            </a:graphic>
          </wp:inline>
        </w:drawing>
      </w:r>
    </w:p>
    <w:p>
      <w:pPr>
        <w:jc w:val="center"/>
        <w:rPr>
          <w:rFonts w:ascii="等线" w:hAnsi="等线" w:eastAsia="等线" w:cs="等线"/>
          <w:sz w:val="24"/>
          <w:szCs w:val="32"/>
        </w:rPr>
      </w:pPr>
    </w:p>
    <w:p>
      <w:pPr>
        <w:jc w:val="center"/>
        <w:rPr>
          <w:rFonts w:ascii="等线" w:hAnsi="等线" w:eastAsia="等线" w:cs="等线"/>
          <w:sz w:val="24"/>
          <w:szCs w:val="32"/>
        </w:rPr>
      </w:pPr>
    </w:p>
    <w:p>
      <w:pPr>
        <w:jc w:val="center"/>
        <w:rPr>
          <w:rFonts w:ascii="等线" w:hAnsi="等线" w:eastAsia="等线" w:cs="等线"/>
          <w:sz w:val="24"/>
          <w:szCs w:val="32"/>
        </w:rPr>
      </w:pPr>
    </w:p>
    <w:p>
      <w:pPr>
        <w:rPr>
          <w:rFonts w:ascii="等线" w:hAnsi="等线" w:eastAsia="等线" w:cs="等线"/>
          <w:sz w:val="24"/>
          <w:szCs w:val="32"/>
        </w:rPr>
      </w:pPr>
      <w:r>
        <w:rPr>
          <w:rFonts w:hint="eastAsia" w:ascii="等线" w:hAnsi="等线" w:eastAsia="等线" w:cs="等线"/>
          <w:sz w:val="24"/>
          <w:szCs w:val="32"/>
        </w:rPr>
        <w:t>查看新账户信息，是否是新创建的账户信息</w:t>
      </w:r>
    </w:p>
    <w:p>
      <w:pPr>
        <w:jc w:val="center"/>
        <w:rPr>
          <w:rFonts w:ascii="等线" w:hAnsi="等线" w:eastAsia="等线" w:cs="等线"/>
          <w:sz w:val="24"/>
          <w:szCs w:val="32"/>
        </w:rPr>
      </w:pPr>
      <w:r>
        <w:rPr>
          <w:rFonts w:hint="eastAsia" w:ascii="等线" w:hAnsi="等线" w:eastAsia="等线" w:cs="等线"/>
          <w:sz w:val="24"/>
          <w:szCs w:val="32"/>
        </w:rPr>
        <w:drawing>
          <wp:inline distT="0" distB="0" distL="114300" distR="114300">
            <wp:extent cx="3957955" cy="3057525"/>
            <wp:effectExtent l="0" t="0" r="4445" b="9525"/>
            <wp:docPr id="21" name="图片 21" descr="图片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图片14"/>
                    <pic:cNvPicPr>
                      <a:picLocks noChangeAspect="1"/>
                    </pic:cNvPicPr>
                  </pic:nvPicPr>
                  <pic:blipFill>
                    <a:blip r:embed="rId25"/>
                    <a:stretch>
                      <a:fillRect/>
                    </a:stretch>
                  </pic:blipFill>
                  <pic:spPr>
                    <a:xfrm>
                      <a:off x="0" y="0"/>
                      <a:ext cx="3957955" cy="3057525"/>
                    </a:xfrm>
                    <a:prstGeom prst="rect">
                      <a:avLst/>
                    </a:prstGeom>
                  </pic:spPr>
                </pic:pic>
              </a:graphicData>
            </a:graphic>
          </wp:inline>
        </w:drawing>
      </w:r>
    </w:p>
    <w:p>
      <w:pPr>
        <w:rPr>
          <w:rFonts w:ascii="等线" w:hAnsi="等线" w:eastAsia="等线" w:cs="等线"/>
          <w:sz w:val="24"/>
          <w:szCs w:val="32"/>
        </w:rPr>
      </w:pPr>
      <w:r>
        <w:rPr>
          <w:rFonts w:hint="eastAsia" w:ascii="等线" w:hAnsi="等线" w:eastAsia="等线" w:cs="等线"/>
          <w:sz w:val="24"/>
          <w:szCs w:val="32"/>
        </w:rPr>
        <w:t>恭喜你，你的电脑已经可以使用指纹应用了</w:t>
      </w:r>
    </w:p>
    <w:p>
      <w:pPr>
        <w:jc w:val="center"/>
        <w:rPr>
          <w:rFonts w:ascii="等线" w:hAnsi="等线" w:eastAsia="等线" w:cs="等线"/>
          <w:sz w:val="24"/>
          <w:szCs w:val="32"/>
        </w:rPr>
      </w:pPr>
      <w:r>
        <w:rPr>
          <w:rFonts w:hint="eastAsia" w:ascii="等线" w:hAnsi="等线" w:eastAsia="等线" w:cs="等线"/>
          <w:sz w:val="24"/>
          <w:szCs w:val="32"/>
        </w:rPr>
        <w:drawing>
          <wp:inline distT="0" distB="0" distL="114300" distR="114300">
            <wp:extent cx="3957955" cy="3119755"/>
            <wp:effectExtent l="0" t="0" r="4445" b="4445"/>
            <wp:docPr id="20" name="图片 20" descr="图片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图片15"/>
                    <pic:cNvPicPr>
                      <a:picLocks noChangeAspect="1"/>
                    </pic:cNvPicPr>
                  </pic:nvPicPr>
                  <pic:blipFill>
                    <a:blip r:embed="rId26"/>
                    <a:stretch>
                      <a:fillRect/>
                    </a:stretch>
                  </pic:blipFill>
                  <pic:spPr>
                    <a:xfrm>
                      <a:off x="0" y="0"/>
                      <a:ext cx="3957955" cy="3119755"/>
                    </a:xfrm>
                    <a:prstGeom prst="rect">
                      <a:avLst/>
                    </a:prstGeom>
                  </pic:spPr>
                </pic:pic>
              </a:graphicData>
            </a:graphic>
          </wp:inline>
        </w:drawing>
      </w:r>
    </w:p>
    <w:p/>
    <w:sectPr>
      <w:headerReference r:id="rId5" w:type="first"/>
      <w:headerReference r:id="rId3" w:type="default"/>
      <w:footerReference r:id="rId6" w:type="default"/>
      <w:headerReference r:id="rId4" w:type="even"/>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06824786"/>
    </w:sdtPr>
    <w:sdtContent>
      <w:p>
        <w:pPr>
          <w:pStyle w:val="10"/>
          <w:jc w:val="center"/>
        </w:pPr>
        <w:r>
          <w:fldChar w:fldCharType="begin"/>
        </w:r>
        <w:r>
          <w:instrText xml:space="preserve">PAGE   \* MERGEFORMAT</w:instrText>
        </w:r>
        <w:r>
          <w:fldChar w:fldCharType="separate"/>
        </w:r>
        <w:r>
          <w:rPr>
            <w:lang w:val="zh-CN"/>
          </w:rPr>
          <w:t>2</w:t>
        </w:r>
        <w:r>
          <w:fldChar w:fldCharType="end"/>
        </w:r>
      </w:p>
    </w:sdtContent>
  </w:sdt>
  <w:p>
    <w:pPr>
      <w:pStyle w:val="1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360" w:lineRule="auto"/>
      <w:rPr>
        <w:rFonts w:ascii="等线" w:hAnsi="等线" w:eastAsia="等线" w:cs="等线"/>
        <w:b/>
        <w:bCs/>
        <w:sz w:val="44"/>
        <w:szCs w:val="44"/>
      </w:rPr>
    </w:pPr>
    <w:r>
      <w:rPr>
        <w:rFonts w:ascii="黑体" w:hAnsi="黑体" w:eastAsia="黑体"/>
        <w:color w:val="0000CC"/>
        <w:szCs w:val="18"/>
        <w:u w:val="single"/>
      </w:rPr>
      <w:drawing>
        <wp:anchor distT="0" distB="0" distL="114300" distR="114300" simplePos="0" relativeHeight="251662336" behindDoc="0" locked="0" layoutInCell="1" allowOverlap="1">
          <wp:simplePos x="0" y="0"/>
          <wp:positionH relativeFrom="column">
            <wp:posOffset>-172720</wp:posOffset>
          </wp:positionH>
          <wp:positionV relativeFrom="paragraph">
            <wp:posOffset>-59690</wp:posOffset>
          </wp:positionV>
          <wp:extent cx="253365" cy="253365"/>
          <wp:effectExtent l="0" t="0" r="0" b="0"/>
          <wp:wrapSquare wrapText="bothSides"/>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253497" cy="253497"/>
                  </a:xfrm>
                  <a:prstGeom prst="rect">
                    <a:avLst/>
                  </a:prstGeom>
                  <a:noFill/>
                  <a:ln>
                    <a:noFill/>
                  </a:ln>
                </pic:spPr>
              </pic:pic>
            </a:graphicData>
          </a:graphic>
        </wp:anchor>
      </w:drawing>
    </w:r>
    <w:r>
      <w:rPr>
        <w:rFonts w:hint="eastAsia" w:ascii="黑体" w:hAnsi="黑体" w:eastAsia="黑体"/>
        <w:color w:val="0000CC"/>
        <w:szCs w:val="18"/>
        <w:u w:val="single"/>
      </w:rPr>
      <w:t>深圳</w:t>
    </w:r>
    <w:r>
      <w:rPr>
        <w:szCs w:val="18"/>
      </w:rPr>
      <w:pict>
        <v:shape id="PowerPlusWaterMarkObject256527877" o:spid="_x0000_s1027" o:spt="136" type="#_x0000_t136" style="position:absolute;left:0pt;height:117.1pt;width:468.45pt;mso-position-horizontal:center;mso-position-horizontal-relative:margin;mso-position-vertical:center;mso-position-vertical-relative:margin;rotation:-2949120f;z-index:-251655168;mso-width-relative:page;mso-height-relative:page;" fillcolor="#548DD4" filled="t" stroked="f" coordsize="21600,21600" o:allowincell="f">
          <v:path/>
          <v:fill on="t" opacity="32768f" focussize="0,0"/>
          <v:stroke on="f"/>
          <v:imagedata o:title=""/>
          <o:lock v:ext="edit"/>
          <v:textpath on="t" fitshape="t" fitpath="t" trim="f" xscale="f" string="奇甲安全" style="font-family:宋体;font-size:1pt;v-text-align:center;"/>
        </v:shape>
      </w:pict>
    </w:r>
    <w:r>
      <w:rPr>
        <w:rFonts w:hint="eastAsia" w:ascii="黑体" w:hAnsi="黑体" w:eastAsia="黑体"/>
        <w:color w:val="0000CC"/>
        <w:szCs w:val="18"/>
        <w:u w:val="single"/>
      </w:rPr>
      <w:t>奇甲信息安全</w:t>
    </w:r>
    <w:r>
      <w:rPr>
        <w:rFonts w:ascii="黑体" w:hAnsi="黑体" w:eastAsia="黑体"/>
        <w:color w:val="0000CC"/>
        <w:szCs w:val="18"/>
        <w:u w:val="single"/>
      </w:rPr>
      <w:t xml:space="preserve">            </w:t>
    </w:r>
    <w:r>
      <w:rPr>
        <w:rFonts w:hint="eastAsia" w:ascii="黑体" w:hAnsi="黑体" w:eastAsia="黑体"/>
        <w:color w:val="0000CC"/>
        <w:szCs w:val="18"/>
        <w:u w:val="single"/>
      </w:rPr>
      <w:t xml:space="preserve"> </w:t>
    </w:r>
    <w:r>
      <w:rPr>
        <w:rFonts w:ascii="黑体" w:hAnsi="黑体" w:eastAsia="黑体"/>
        <w:color w:val="0000CC"/>
        <w:szCs w:val="18"/>
        <w:u w:val="single"/>
      </w:rPr>
      <w:t xml:space="preserve">                   </w:t>
    </w:r>
    <w:r>
      <w:rPr>
        <w:rFonts w:hint="eastAsia" w:ascii="黑体" w:hAnsi="黑体" w:eastAsia="黑体"/>
        <w:color w:val="0000CC"/>
        <w:szCs w:val="18"/>
        <w:u w:val="single"/>
      </w:rPr>
      <w:t>Windows Hello不可用解决方案</w:t>
    </w:r>
  </w:p>
  <w:p>
    <w:pPr>
      <w:pStyle w:val="11"/>
      <w:jc w:val="left"/>
      <w:rPr>
        <w:rFonts w:ascii="黑体" w:hAnsi="黑体" w:eastAsia="黑体"/>
        <w:color w:val="0000CC"/>
        <w:szCs w:val="18"/>
        <w:u w:val="singl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top w:val="none" w:color="auto" w:sz="0" w:space="0"/>
        <w:left w:val="none" w:color="auto" w:sz="0" w:space="0"/>
        <w:bottom w:val="none" w:color="auto" w:sz="0" w:space="0"/>
        <w:right w:val="none" w:color="auto" w:sz="0" w:space="0"/>
      </w:pBdr>
    </w:pPr>
    <w:r>
      <w:pict>
        <v:shape id="PowerPlusWaterMarkObject256527876" o:spid="_x0000_s1026" o:spt="136" type="#_x0000_t136" style="position:absolute;left:0pt;height:117.1pt;width:468.45pt;mso-position-horizontal:center;mso-position-horizontal-relative:margin;mso-position-vertical:center;mso-position-vertical-relative:margin;rotation:20643840f;z-index:-251656192;mso-width-relative:page;mso-height-relative:page;" fillcolor="#548DD4" filled="t" stroked="f" coordsize="21600,21600" o:allowincell="f">
          <v:path/>
          <v:fill on="t" opacity="32768f" focussize="0,0"/>
          <v:stroke on="f"/>
          <v:imagedata o:title=""/>
          <o:lock v:ext="edit"/>
          <v:textpath on="t" fitshape="t" fitpath="t" trim="f" xscale="f" string="恒芯安全" style="font-family:宋体;font-size:1pt;v-text-align:center;"/>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top w:val="none" w:color="auto" w:sz="0" w:space="0"/>
        <w:left w:val="none" w:color="auto" w:sz="0" w:space="0"/>
        <w:bottom w:val="none" w:color="auto" w:sz="0" w:space="0"/>
        <w:right w:val="none" w:color="auto" w:sz="0" w:space="0"/>
      </w:pBdr>
    </w:pPr>
    <w:r>
      <w:pict>
        <v:shape id="PowerPlusWaterMarkObject256527875" o:spid="_x0000_s1025" o:spt="136" type="#_x0000_t136" style="position:absolute;left:0pt;height:117.1pt;width:468.45pt;mso-position-horizontal:center;mso-position-horizontal-relative:margin;mso-position-vertical:center;mso-position-vertical-relative:margin;rotation:20643840f;z-index:-251657216;mso-width-relative:page;mso-height-relative:page;" fillcolor="#548DD4" filled="t" stroked="f" coordsize="21600,21600" o:allowincell="f">
          <v:path/>
          <v:fill on="t" opacity="32768f" focussize="0,0"/>
          <v:stroke on="f"/>
          <v:imagedata o:title=""/>
          <o:lock v:ext="edit"/>
          <v:textpath on="t" fitshape="t" fitpath="t" trim="f" xscale="f" string="恒芯安全" style="font-family:宋体;font-size:1pt;v-text-align:center;"/>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B896E0C"/>
    <w:multiLevelType w:val="multilevel"/>
    <w:tmpl w:val="2B896E0C"/>
    <w:lvl w:ilvl="0" w:tentative="0">
      <w:start w:val="1"/>
      <w:numFmt w:val="bullet"/>
      <w:lvlText w:val=""/>
      <w:lvlJc w:val="left"/>
      <w:pPr>
        <w:ind w:left="1680" w:hanging="420"/>
      </w:pPr>
      <w:rPr>
        <w:rFonts w:hint="default" w:ascii="Wingdings" w:hAnsi="Wingdings"/>
      </w:rPr>
    </w:lvl>
    <w:lvl w:ilvl="1" w:tentative="0">
      <w:start w:val="1"/>
      <w:numFmt w:val="bullet"/>
      <w:lvlText w:val=""/>
      <w:lvlJc w:val="left"/>
      <w:pPr>
        <w:ind w:left="2100" w:hanging="420"/>
      </w:pPr>
      <w:rPr>
        <w:rFonts w:hint="default" w:ascii="Wingdings" w:hAnsi="Wingdings"/>
      </w:rPr>
    </w:lvl>
    <w:lvl w:ilvl="2" w:tentative="0">
      <w:start w:val="1"/>
      <w:numFmt w:val="bullet"/>
      <w:lvlText w:val=""/>
      <w:lvlJc w:val="left"/>
      <w:pPr>
        <w:ind w:left="2520" w:hanging="420"/>
      </w:pPr>
      <w:rPr>
        <w:rFonts w:hint="default" w:ascii="Wingdings" w:hAnsi="Wingdings"/>
      </w:rPr>
    </w:lvl>
    <w:lvl w:ilvl="3" w:tentative="0">
      <w:start w:val="1"/>
      <w:numFmt w:val="bullet"/>
      <w:lvlText w:val=""/>
      <w:lvlJc w:val="left"/>
      <w:pPr>
        <w:ind w:left="2940" w:hanging="420"/>
      </w:pPr>
      <w:rPr>
        <w:rFonts w:hint="default" w:ascii="Wingdings" w:hAnsi="Wingdings"/>
      </w:rPr>
    </w:lvl>
    <w:lvl w:ilvl="4" w:tentative="0">
      <w:start w:val="1"/>
      <w:numFmt w:val="bullet"/>
      <w:lvlText w:val=""/>
      <w:lvlJc w:val="left"/>
      <w:pPr>
        <w:ind w:left="3360" w:hanging="420"/>
      </w:pPr>
      <w:rPr>
        <w:rFonts w:hint="default" w:ascii="Wingdings" w:hAnsi="Wingdings"/>
      </w:rPr>
    </w:lvl>
    <w:lvl w:ilvl="5" w:tentative="0">
      <w:start w:val="1"/>
      <w:numFmt w:val="bullet"/>
      <w:lvlText w:val=""/>
      <w:lvlJc w:val="left"/>
      <w:pPr>
        <w:ind w:left="3780" w:hanging="420"/>
      </w:pPr>
      <w:rPr>
        <w:rFonts w:hint="default" w:ascii="Wingdings" w:hAnsi="Wingdings"/>
      </w:rPr>
    </w:lvl>
    <w:lvl w:ilvl="6" w:tentative="0">
      <w:start w:val="1"/>
      <w:numFmt w:val="bullet"/>
      <w:lvlText w:val=""/>
      <w:lvlJc w:val="left"/>
      <w:pPr>
        <w:ind w:left="4200" w:hanging="420"/>
      </w:pPr>
      <w:rPr>
        <w:rFonts w:hint="default" w:ascii="Wingdings" w:hAnsi="Wingdings"/>
      </w:rPr>
    </w:lvl>
    <w:lvl w:ilvl="7" w:tentative="0">
      <w:start w:val="1"/>
      <w:numFmt w:val="bullet"/>
      <w:lvlText w:val=""/>
      <w:lvlJc w:val="left"/>
      <w:pPr>
        <w:ind w:left="4620" w:hanging="420"/>
      </w:pPr>
      <w:rPr>
        <w:rFonts w:hint="default" w:ascii="Wingdings" w:hAnsi="Wingdings"/>
      </w:rPr>
    </w:lvl>
    <w:lvl w:ilvl="8" w:tentative="0">
      <w:start w:val="1"/>
      <w:numFmt w:val="bullet"/>
      <w:lvlText w:val=""/>
      <w:lvlJc w:val="left"/>
      <w:pPr>
        <w:ind w:left="5040" w:hanging="420"/>
      </w:pPr>
      <w:rPr>
        <w:rFonts w:hint="default" w:ascii="Wingdings" w:hAnsi="Wingdings"/>
      </w:rPr>
    </w:lvl>
  </w:abstractNum>
  <w:abstractNum w:abstractNumId="1">
    <w:nsid w:val="557F3B3E"/>
    <w:multiLevelType w:val="multilevel"/>
    <w:tmpl w:val="557F3B3E"/>
    <w:lvl w:ilvl="0" w:tentative="0">
      <w:start w:val="1"/>
      <w:numFmt w:val="decimal"/>
      <w:lvlText w:val="%1"/>
      <w:lvlJc w:val="left"/>
      <w:pPr>
        <w:ind w:left="425" w:hanging="425"/>
      </w:pPr>
    </w:lvl>
    <w:lvl w:ilvl="1" w:tentative="0">
      <w:start w:val="1"/>
      <w:numFmt w:val="decimal"/>
      <w:lvlText w:val="%1.%2"/>
      <w:lvlJc w:val="left"/>
      <w:pPr>
        <w:ind w:left="1202" w:hanging="567"/>
      </w:p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4"/>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noPunctuationKerning w:val="1"/>
  <w:characterSpacingControl w:val="compressPunctuation"/>
  <w:noLineBreaksAfter w:lang="zh-CN" w:val="$([{£¥·‘“〈《「『【〔〖〝﹙﹛﹝＄（．［｛￡￥"/>
  <w:noLineBreaksBefore w:lang="zh-CN" w:val="!%),.:;&gt;?]}¢¨°·ˇˉ―‖’”…‰′″›℃∶、。〃〉》」』】〕〗〞︶︺︾﹀﹄﹚﹜﹞！＂％＇），．：；？］｀｜｝～￠"/>
  <w:hdrShapeDefaults>
    <o:shapelayout v:ext="edit">
      <o:idmap v:ext="edit" data="1"/>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hjZGYwYjNkYTIxYmM0YmQ1MTcwMzNmYWE3NDZiYjMifQ=="/>
  </w:docVars>
  <w:rsids>
    <w:rsidRoot w:val="00F105A3"/>
    <w:rsid w:val="00002840"/>
    <w:rsid w:val="0000359C"/>
    <w:rsid w:val="00005983"/>
    <w:rsid w:val="0000629C"/>
    <w:rsid w:val="00007979"/>
    <w:rsid w:val="000151BF"/>
    <w:rsid w:val="00017D35"/>
    <w:rsid w:val="00020914"/>
    <w:rsid w:val="00021667"/>
    <w:rsid w:val="00023DB5"/>
    <w:rsid w:val="00025606"/>
    <w:rsid w:val="000256AE"/>
    <w:rsid w:val="00034333"/>
    <w:rsid w:val="00034617"/>
    <w:rsid w:val="00034714"/>
    <w:rsid w:val="00035323"/>
    <w:rsid w:val="000406BF"/>
    <w:rsid w:val="00041137"/>
    <w:rsid w:val="00043C65"/>
    <w:rsid w:val="00044D4C"/>
    <w:rsid w:val="000451D2"/>
    <w:rsid w:val="0004723D"/>
    <w:rsid w:val="000475FB"/>
    <w:rsid w:val="00051833"/>
    <w:rsid w:val="00055D56"/>
    <w:rsid w:val="000649DA"/>
    <w:rsid w:val="00067F12"/>
    <w:rsid w:val="000732F9"/>
    <w:rsid w:val="00073C11"/>
    <w:rsid w:val="0008108F"/>
    <w:rsid w:val="00083944"/>
    <w:rsid w:val="00085B58"/>
    <w:rsid w:val="000873F7"/>
    <w:rsid w:val="0008772E"/>
    <w:rsid w:val="000909BD"/>
    <w:rsid w:val="00096455"/>
    <w:rsid w:val="00096BD0"/>
    <w:rsid w:val="000A0A5C"/>
    <w:rsid w:val="000A1697"/>
    <w:rsid w:val="000A29C0"/>
    <w:rsid w:val="000A770B"/>
    <w:rsid w:val="000B0211"/>
    <w:rsid w:val="000B1C1E"/>
    <w:rsid w:val="000B3864"/>
    <w:rsid w:val="000B4873"/>
    <w:rsid w:val="000B5936"/>
    <w:rsid w:val="000B6E8E"/>
    <w:rsid w:val="000C2A62"/>
    <w:rsid w:val="000C2FFB"/>
    <w:rsid w:val="000C3E25"/>
    <w:rsid w:val="000C5820"/>
    <w:rsid w:val="000D1ED4"/>
    <w:rsid w:val="000D458E"/>
    <w:rsid w:val="000D6053"/>
    <w:rsid w:val="000E53A4"/>
    <w:rsid w:val="000F19BE"/>
    <w:rsid w:val="000F31ED"/>
    <w:rsid w:val="000F41F1"/>
    <w:rsid w:val="000F6B93"/>
    <w:rsid w:val="0010165F"/>
    <w:rsid w:val="00106000"/>
    <w:rsid w:val="00107BD1"/>
    <w:rsid w:val="001108D7"/>
    <w:rsid w:val="00110BB9"/>
    <w:rsid w:val="00112657"/>
    <w:rsid w:val="00114D63"/>
    <w:rsid w:val="00116A0C"/>
    <w:rsid w:val="00117C55"/>
    <w:rsid w:val="00117FD0"/>
    <w:rsid w:val="00121CFA"/>
    <w:rsid w:val="00124751"/>
    <w:rsid w:val="001250C3"/>
    <w:rsid w:val="0013077F"/>
    <w:rsid w:val="001326D1"/>
    <w:rsid w:val="001341F0"/>
    <w:rsid w:val="0013513F"/>
    <w:rsid w:val="0014265D"/>
    <w:rsid w:val="001435C5"/>
    <w:rsid w:val="00143AEF"/>
    <w:rsid w:val="00145698"/>
    <w:rsid w:val="00151EE5"/>
    <w:rsid w:val="001544C3"/>
    <w:rsid w:val="00160501"/>
    <w:rsid w:val="00160699"/>
    <w:rsid w:val="00162719"/>
    <w:rsid w:val="00166CFB"/>
    <w:rsid w:val="001672B4"/>
    <w:rsid w:val="00172CF9"/>
    <w:rsid w:val="001813AD"/>
    <w:rsid w:val="00185236"/>
    <w:rsid w:val="00186321"/>
    <w:rsid w:val="001863A3"/>
    <w:rsid w:val="001866B2"/>
    <w:rsid w:val="00190950"/>
    <w:rsid w:val="00191B0F"/>
    <w:rsid w:val="00192EA5"/>
    <w:rsid w:val="00193D4A"/>
    <w:rsid w:val="001A019A"/>
    <w:rsid w:val="001A30D4"/>
    <w:rsid w:val="001A38CC"/>
    <w:rsid w:val="001A3D2D"/>
    <w:rsid w:val="001A7DDD"/>
    <w:rsid w:val="001B01DC"/>
    <w:rsid w:val="001B2689"/>
    <w:rsid w:val="001B42F1"/>
    <w:rsid w:val="001B6310"/>
    <w:rsid w:val="001B79AE"/>
    <w:rsid w:val="001C0466"/>
    <w:rsid w:val="001C07FC"/>
    <w:rsid w:val="001C2A1B"/>
    <w:rsid w:val="001C34D7"/>
    <w:rsid w:val="001C7ACB"/>
    <w:rsid w:val="001D05DD"/>
    <w:rsid w:val="001D7C24"/>
    <w:rsid w:val="001E07C9"/>
    <w:rsid w:val="001E370F"/>
    <w:rsid w:val="001E7D46"/>
    <w:rsid w:val="001F013D"/>
    <w:rsid w:val="001F0432"/>
    <w:rsid w:val="001F0BA3"/>
    <w:rsid w:val="001F18B5"/>
    <w:rsid w:val="001F21DB"/>
    <w:rsid w:val="001F33AC"/>
    <w:rsid w:val="001F53B6"/>
    <w:rsid w:val="001F7979"/>
    <w:rsid w:val="001F7F6A"/>
    <w:rsid w:val="002023AD"/>
    <w:rsid w:val="00203B40"/>
    <w:rsid w:val="00204DB2"/>
    <w:rsid w:val="00205734"/>
    <w:rsid w:val="002057B0"/>
    <w:rsid w:val="002076EB"/>
    <w:rsid w:val="00211085"/>
    <w:rsid w:val="002129AA"/>
    <w:rsid w:val="00213682"/>
    <w:rsid w:val="00221CD6"/>
    <w:rsid w:val="00225C91"/>
    <w:rsid w:val="002278CE"/>
    <w:rsid w:val="00227B05"/>
    <w:rsid w:val="00232359"/>
    <w:rsid w:val="002345F6"/>
    <w:rsid w:val="002363F6"/>
    <w:rsid w:val="00241B7F"/>
    <w:rsid w:val="00242ADE"/>
    <w:rsid w:val="00243D4F"/>
    <w:rsid w:val="002450E6"/>
    <w:rsid w:val="002509D7"/>
    <w:rsid w:val="002552AE"/>
    <w:rsid w:val="00260B84"/>
    <w:rsid w:val="00261013"/>
    <w:rsid w:val="002616A9"/>
    <w:rsid w:val="002621AD"/>
    <w:rsid w:val="0026466A"/>
    <w:rsid w:val="00266974"/>
    <w:rsid w:val="0026780D"/>
    <w:rsid w:val="00272EEC"/>
    <w:rsid w:val="00276E49"/>
    <w:rsid w:val="00277C61"/>
    <w:rsid w:val="00280B8E"/>
    <w:rsid w:val="00280F4F"/>
    <w:rsid w:val="002823DE"/>
    <w:rsid w:val="002839BE"/>
    <w:rsid w:val="00284BC4"/>
    <w:rsid w:val="00284D45"/>
    <w:rsid w:val="0029071A"/>
    <w:rsid w:val="002914C5"/>
    <w:rsid w:val="00292C81"/>
    <w:rsid w:val="0029543F"/>
    <w:rsid w:val="002A0C33"/>
    <w:rsid w:val="002A1C84"/>
    <w:rsid w:val="002A3087"/>
    <w:rsid w:val="002A402D"/>
    <w:rsid w:val="002A7CD9"/>
    <w:rsid w:val="002B0FBB"/>
    <w:rsid w:val="002B23AF"/>
    <w:rsid w:val="002B535C"/>
    <w:rsid w:val="002B786B"/>
    <w:rsid w:val="002C07DA"/>
    <w:rsid w:val="002C31A3"/>
    <w:rsid w:val="002C3928"/>
    <w:rsid w:val="002D16AA"/>
    <w:rsid w:val="002D1E8E"/>
    <w:rsid w:val="002D332A"/>
    <w:rsid w:val="002D4E33"/>
    <w:rsid w:val="002E0C1B"/>
    <w:rsid w:val="002E0F17"/>
    <w:rsid w:val="002E3543"/>
    <w:rsid w:val="002E369E"/>
    <w:rsid w:val="002E4BA5"/>
    <w:rsid w:val="002E5E4F"/>
    <w:rsid w:val="002E61DA"/>
    <w:rsid w:val="002E6839"/>
    <w:rsid w:val="002F076C"/>
    <w:rsid w:val="002F1AD7"/>
    <w:rsid w:val="002F308D"/>
    <w:rsid w:val="002F4028"/>
    <w:rsid w:val="002F40CB"/>
    <w:rsid w:val="002F634F"/>
    <w:rsid w:val="002F76E6"/>
    <w:rsid w:val="003023AE"/>
    <w:rsid w:val="00311292"/>
    <w:rsid w:val="003127E1"/>
    <w:rsid w:val="00314896"/>
    <w:rsid w:val="00315FB9"/>
    <w:rsid w:val="0031699D"/>
    <w:rsid w:val="00321E66"/>
    <w:rsid w:val="00324108"/>
    <w:rsid w:val="00330631"/>
    <w:rsid w:val="00332112"/>
    <w:rsid w:val="00335831"/>
    <w:rsid w:val="003358FD"/>
    <w:rsid w:val="00336F28"/>
    <w:rsid w:val="00336FE5"/>
    <w:rsid w:val="003404F1"/>
    <w:rsid w:val="00344882"/>
    <w:rsid w:val="00345EC0"/>
    <w:rsid w:val="0035359E"/>
    <w:rsid w:val="003537DE"/>
    <w:rsid w:val="00355851"/>
    <w:rsid w:val="00356A47"/>
    <w:rsid w:val="003602C0"/>
    <w:rsid w:val="00361136"/>
    <w:rsid w:val="00361727"/>
    <w:rsid w:val="003627A0"/>
    <w:rsid w:val="00365671"/>
    <w:rsid w:val="003738A8"/>
    <w:rsid w:val="00374BAD"/>
    <w:rsid w:val="0037515E"/>
    <w:rsid w:val="003767BA"/>
    <w:rsid w:val="0037784B"/>
    <w:rsid w:val="003828DB"/>
    <w:rsid w:val="00384D7A"/>
    <w:rsid w:val="00394887"/>
    <w:rsid w:val="00395565"/>
    <w:rsid w:val="0039563B"/>
    <w:rsid w:val="00396E3F"/>
    <w:rsid w:val="00397B9B"/>
    <w:rsid w:val="003A2755"/>
    <w:rsid w:val="003A68A9"/>
    <w:rsid w:val="003B1B22"/>
    <w:rsid w:val="003B1CA9"/>
    <w:rsid w:val="003B1D20"/>
    <w:rsid w:val="003C3531"/>
    <w:rsid w:val="003C6A36"/>
    <w:rsid w:val="003C6FD0"/>
    <w:rsid w:val="003D25A0"/>
    <w:rsid w:val="003D464E"/>
    <w:rsid w:val="003D4EC2"/>
    <w:rsid w:val="003D5D02"/>
    <w:rsid w:val="003D7B03"/>
    <w:rsid w:val="003E0BD1"/>
    <w:rsid w:val="003E42B3"/>
    <w:rsid w:val="003E4E24"/>
    <w:rsid w:val="003E7650"/>
    <w:rsid w:val="003F1F41"/>
    <w:rsid w:val="003F2932"/>
    <w:rsid w:val="003F3BC6"/>
    <w:rsid w:val="004014E1"/>
    <w:rsid w:val="00404ADF"/>
    <w:rsid w:val="00405CF1"/>
    <w:rsid w:val="00406368"/>
    <w:rsid w:val="00407558"/>
    <w:rsid w:val="004109DD"/>
    <w:rsid w:val="00410B5F"/>
    <w:rsid w:val="004117A8"/>
    <w:rsid w:val="00415FB8"/>
    <w:rsid w:val="0042180B"/>
    <w:rsid w:val="00424E40"/>
    <w:rsid w:val="004262AF"/>
    <w:rsid w:val="00427D1D"/>
    <w:rsid w:val="004328F5"/>
    <w:rsid w:val="004346F2"/>
    <w:rsid w:val="004359D1"/>
    <w:rsid w:val="004377F2"/>
    <w:rsid w:val="00440D8A"/>
    <w:rsid w:val="00440ED7"/>
    <w:rsid w:val="00442DA3"/>
    <w:rsid w:val="00445FA2"/>
    <w:rsid w:val="00447F4F"/>
    <w:rsid w:val="004522D9"/>
    <w:rsid w:val="004525B7"/>
    <w:rsid w:val="0045330E"/>
    <w:rsid w:val="00454CCF"/>
    <w:rsid w:val="00455660"/>
    <w:rsid w:val="00457729"/>
    <w:rsid w:val="004618F6"/>
    <w:rsid w:val="004621EA"/>
    <w:rsid w:val="004637D8"/>
    <w:rsid w:val="00463C32"/>
    <w:rsid w:val="00465066"/>
    <w:rsid w:val="0046587E"/>
    <w:rsid w:val="004711DD"/>
    <w:rsid w:val="00471A71"/>
    <w:rsid w:val="00471C4B"/>
    <w:rsid w:val="00472A39"/>
    <w:rsid w:val="004747B1"/>
    <w:rsid w:val="0049030D"/>
    <w:rsid w:val="00490D1C"/>
    <w:rsid w:val="00490D4F"/>
    <w:rsid w:val="00494050"/>
    <w:rsid w:val="00497B5C"/>
    <w:rsid w:val="004A0EA8"/>
    <w:rsid w:val="004A2405"/>
    <w:rsid w:val="004A2EE6"/>
    <w:rsid w:val="004A4544"/>
    <w:rsid w:val="004A5690"/>
    <w:rsid w:val="004A7D77"/>
    <w:rsid w:val="004B0774"/>
    <w:rsid w:val="004B1A11"/>
    <w:rsid w:val="004B1D71"/>
    <w:rsid w:val="004B304A"/>
    <w:rsid w:val="004B39CB"/>
    <w:rsid w:val="004B53D4"/>
    <w:rsid w:val="004C0217"/>
    <w:rsid w:val="004C0332"/>
    <w:rsid w:val="004C2463"/>
    <w:rsid w:val="004C25EA"/>
    <w:rsid w:val="004C50E6"/>
    <w:rsid w:val="004D2C34"/>
    <w:rsid w:val="004E01ED"/>
    <w:rsid w:val="004E16A8"/>
    <w:rsid w:val="004E4C36"/>
    <w:rsid w:val="004E6C62"/>
    <w:rsid w:val="004F0D8E"/>
    <w:rsid w:val="004F48BA"/>
    <w:rsid w:val="004F5996"/>
    <w:rsid w:val="005006D8"/>
    <w:rsid w:val="00501C3D"/>
    <w:rsid w:val="00504498"/>
    <w:rsid w:val="005074B9"/>
    <w:rsid w:val="00510A67"/>
    <w:rsid w:val="0051491C"/>
    <w:rsid w:val="00515FDC"/>
    <w:rsid w:val="00517F64"/>
    <w:rsid w:val="00520963"/>
    <w:rsid w:val="0052367E"/>
    <w:rsid w:val="00523F77"/>
    <w:rsid w:val="005240B0"/>
    <w:rsid w:val="00526339"/>
    <w:rsid w:val="005333AB"/>
    <w:rsid w:val="00536226"/>
    <w:rsid w:val="005368ED"/>
    <w:rsid w:val="00536EE0"/>
    <w:rsid w:val="00537FF8"/>
    <w:rsid w:val="00543CD8"/>
    <w:rsid w:val="00544B4B"/>
    <w:rsid w:val="00545D00"/>
    <w:rsid w:val="00546624"/>
    <w:rsid w:val="00546FE6"/>
    <w:rsid w:val="00547465"/>
    <w:rsid w:val="005521A7"/>
    <w:rsid w:val="0055651C"/>
    <w:rsid w:val="00557768"/>
    <w:rsid w:val="00560322"/>
    <w:rsid w:val="005612AF"/>
    <w:rsid w:val="005624DE"/>
    <w:rsid w:val="00562EF3"/>
    <w:rsid w:val="005630AA"/>
    <w:rsid w:val="00567979"/>
    <w:rsid w:val="00570113"/>
    <w:rsid w:val="00572EA4"/>
    <w:rsid w:val="00573020"/>
    <w:rsid w:val="005777BE"/>
    <w:rsid w:val="005823EB"/>
    <w:rsid w:val="00583CFE"/>
    <w:rsid w:val="00586416"/>
    <w:rsid w:val="00587047"/>
    <w:rsid w:val="00587F26"/>
    <w:rsid w:val="005975A5"/>
    <w:rsid w:val="005A0EB2"/>
    <w:rsid w:val="005A3A19"/>
    <w:rsid w:val="005A4E6B"/>
    <w:rsid w:val="005A631D"/>
    <w:rsid w:val="005A7E7D"/>
    <w:rsid w:val="005B0B7D"/>
    <w:rsid w:val="005B28AF"/>
    <w:rsid w:val="005B4106"/>
    <w:rsid w:val="005B5753"/>
    <w:rsid w:val="005C0F92"/>
    <w:rsid w:val="005C11F4"/>
    <w:rsid w:val="005C157D"/>
    <w:rsid w:val="005C2C9C"/>
    <w:rsid w:val="005C3CD5"/>
    <w:rsid w:val="005C40E6"/>
    <w:rsid w:val="005C4BCC"/>
    <w:rsid w:val="005C792C"/>
    <w:rsid w:val="005D11F5"/>
    <w:rsid w:val="005D2301"/>
    <w:rsid w:val="005D322A"/>
    <w:rsid w:val="005D5279"/>
    <w:rsid w:val="005D6062"/>
    <w:rsid w:val="005D716C"/>
    <w:rsid w:val="005E18EC"/>
    <w:rsid w:val="005E746E"/>
    <w:rsid w:val="005F10E2"/>
    <w:rsid w:val="005F1D88"/>
    <w:rsid w:val="00602C36"/>
    <w:rsid w:val="006035E0"/>
    <w:rsid w:val="00604BB8"/>
    <w:rsid w:val="0060760B"/>
    <w:rsid w:val="00610D4F"/>
    <w:rsid w:val="00617FF5"/>
    <w:rsid w:val="006243E9"/>
    <w:rsid w:val="00626B75"/>
    <w:rsid w:val="006301F7"/>
    <w:rsid w:val="006312A0"/>
    <w:rsid w:val="00636B45"/>
    <w:rsid w:val="00637618"/>
    <w:rsid w:val="006424B1"/>
    <w:rsid w:val="00642A11"/>
    <w:rsid w:val="00642D1F"/>
    <w:rsid w:val="00645891"/>
    <w:rsid w:val="00646AA9"/>
    <w:rsid w:val="00647FF6"/>
    <w:rsid w:val="0065202C"/>
    <w:rsid w:val="00652304"/>
    <w:rsid w:val="00652A12"/>
    <w:rsid w:val="0065355D"/>
    <w:rsid w:val="00657462"/>
    <w:rsid w:val="00657F29"/>
    <w:rsid w:val="00660BEF"/>
    <w:rsid w:val="006618CF"/>
    <w:rsid w:val="00661DE2"/>
    <w:rsid w:val="00664151"/>
    <w:rsid w:val="006674B7"/>
    <w:rsid w:val="00667CEF"/>
    <w:rsid w:val="00671624"/>
    <w:rsid w:val="00674F39"/>
    <w:rsid w:val="006832BB"/>
    <w:rsid w:val="0068381F"/>
    <w:rsid w:val="0069064B"/>
    <w:rsid w:val="00695DEC"/>
    <w:rsid w:val="00695E4D"/>
    <w:rsid w:val="00697BB6"/>
    <w:rsid w:val="006A40A8"/>
    <w:rsid w:val="006A4FCF"/>
    <w:rsid w:val="006A5A1F"/>
    <w:rsid w:val="006A5A91"/>
    <w:rsid w:val="006A6033"/>
    <w:rsid w:val="006B0B8D"/>
    <w:rsid w:val="006B3EF9"/>
    <w:rsid w:val="006B48F5"/>
    <w:rsid w:val="006B55E2"/>
    <w:rsid w:val="006C0A69"/>
    <w:rsid w:val="006C296A"/>
    <w:rsid w:val="006C3709"/>
    <w:rsid w:val="006D0037"/>
    <w:rsid w:val="006D2EFB"/>
    <w:rsid w:val="006D6815"/>
    <w:rsid w:val="006E1BED"/>
    <w:rsid w:val="006E4665"/>
    <w:rsid w:val="006E5ABD"/>
    <w:rsid w:val="006F0CCF"/>
    <w:rsid w:val="006F3783"/>
    <w:rsid w:val="006F402E"/>
    <w:rsid w:val="007065D8"/>
    <w:rsid w:val="007066BC"/>
    <w:rsid w:val="00715C89"/>
    <w:rsid w:val="007173A8"/>
    <w:rsid w:val="007252A4"/>
    <w:rsid w:val="007270B1"/>
    <w:rsid w:val="00727EAF"/>
    <w:rsid w:val="00730965"/>
    <w:rsid w:val="00731BD3"/>
    <w:rsid w:val="00732183"/>
    <w:rsid w:val="007359DD"/>
    <w:rsid w:val="00737118"/>
    <w:rsid w:val="00743C9D"/>
    <w:rsid w:val="00746096"/>
    <w:rsid w:val="0074773B"/>
    <w:rsid w:val="00750ACD"/>
    <w:rsid w:val="00752030"/>
    <w:rsid w:val="007617E2"/>
    <w:rsid w:val="00766B74"/>
    <w:rsid w:val="00767716"/>
    <w:rsid w:val="007715DE"/>
    <w:rsid w:val="00772675"/>
    <w:rsid w:val="00772820"/>
    <w:rsid w:val="00773983"/>
    <w:rsid w:val="00773AEB"/>
    <w:rsid w:val="0077519E"/>
    <w:rsid w:val="00781352"/>
    <w:rsid w:val="0078150C"/>
    <w:rsid w:val="00781651"/>
    <w:rsid w:val="007829D4"/>
    <w:rsid w:val="00782A8A"/>
    <w:rsid w:val="00784177"/>
    <w:rsid w:val="007842CC"/>
    <w:rsid w:val="00785306"/>
    <w:rsid w:val="0078727C"/>
    <w:rsid w:val="007963E6"/>
    <w:rsid w:val="007A17F3"/>
    <w:rsid w:val="007A452E"/>
    <w:rsid w:val="007A67CA"/>
    <w:rsid w:val="007B06E9"/>
    <w:rsid w:val="007B2958"/>
    <w:rsid w:val="007B50D9"/>
    <w:rsid w:val="007B7FDB"/>
    <w:rsid w:val="007C0F53"/>
    <w:rsid w:val="007C2C7E"/>
    <w:rsid w:val="007C3AD3"/>
    <w:rsid w:val="007C5677"/>
    <w:rsid w:val="007C7E38"/>
    <w:rsid w:val="007D424C"/>
    <w:rsid w:val="007D4C8A"/>
    <w:rsid w:val="007E213A"/>
    <w:rsid w:val="007E4D07"/>
    <w:rsid w:val="007F150D"/>
    <w:rsid w:val="007F169A"/>
    <w:rsid w:val="007F1D1A"/>
    <w:rsid w:val="00801D6A"/>
    <w:rsid w:val="00803C4C"/>
    <w:rsid w:val="00804CC3"/>
    <w:rsid w:val="008118EC"/>
    <w:rsid w:val="00811F1A"/>
    <w:rsid w:val="0081297F"/>
    <w:rsid w:val="00813813"/>
    <w:rsid w:val="0082193A"/>
    <w:rsid w:val="008220FF"/>
    <w:rsid w:val="008273B5"/>
    <w:rsid w:val="00831352"/>
    <w:rsid w:val="00833551"/>
    <w:rsid w:val="00833BA5"/>
    <w:rsid w:val="008360E1"/>
    <w:rsid w:val="008365ED"/>
    <w:rsid w:val="008379E1"/>
    <w:rsid w:val="00837B68"/>
    <w:rsid w:val="00842A81"/>
    <w:rsid w:val="00846F2F"/>
    <w:rsid w:val="008518D6"/>
    <w:rsid w:val="00852779"/>
    <w:rsid w:val="008537DB"/>
    <w:rsid w:val="00853AA3"/>
    <w:rsid w:val="0085742D"/>
    <w:rsid w:val="00857728"/>
    <w:rsid w:val="008617A1"/>
    <w:rsid w:val="00863D83"/>
    <w:rsid w:val="00863E69"/>
    <w:rsid w:val="0086410E"/>
    <w:rsid w:val="00865A40"/>
    <w:rsid w:val="008670E9"/>
    <w:rsid w:val="008705A7"/>
    <w:rsid w:val="00876112"/>
    <w:rsid w:val="00880AFD"/>
    <w:rsid w:val="008819E2"/>
    <w:rsid w:val="008828DB"/>
    <w:rsid w:val="0088582D"/>
    <w:rsid w:val="0088622F"/>
    <w:rsid w:val="0088704B"/>
    <w:rsid w:val="00891CA5"/>
    <w:rsid w:val="00891CF7"/>
    <w:rsid w:val="008928B1"/>
    <w:rsid w:val="0089709D"/>
    <w:rsid w:val="00897B0C"/>
    <w:rsid w:val="008A0791"/>
    <w:rsid w:val="008A0D61"/>
    <w:rsid w:val="008A6ED1"/>
    <w:rsid w:val="008A7150"/>
    <w:rsid w:val="008B208B"/>
    <w:rsid w:val="008B5BAF"/>
    <w:rsid w:val="008B628B"/>
    <w:rsid w:val="008B6558"/>
    <w:rsid w:val="008B7EFB"/>
    <w:rsid w:val="008C0ABF"/>
    <w:rsid w:val="008C0DA4"/>
    <w:rsid w:val="008C1379"/>
    <w:rsid w:val="008C13C3"/>
    <w:rsid w:val="008C283B"/>
    <w:rsid w:val="008C3623"/>
    <w:rsid w:val="008D2CBD"/>
    <w:rsid w:val="008D50B3"/>
    <w:rsid w:val="008D6C69"/>
    <w:rsid w:val="008E1068"/>
    <w:rsid w:val="008E45F5"/>
    <w:rsid w:val="008E7FDE"/>
    <w:rsid w:val="008F3168"/>
    <w:rsid w:val="008F4C64"/>
    <w:rsid w:val="008F5EBC"/>
    <w:rsid w:val="008F6CD0"/>
    <w:rsid w:val="008F7F7D"/>
    <w:rsid w:val="00900D7D"/>
    <w:rsid w:val="00902262"/>
    <w:rsid w:val="00905A27"/>
    <w:rsid w:val="009100BB"/>
    <w:rsid w:val="00910756"/>
    <w:rsid w:val="009171BF"/>
    <w:rsid w:val="009200CA"/>
    <w:rsid w:val="009210D1"/>
    <w:rsid w:val="00923370"/>
    <w:rsid w:val="0092384A"/>
    <w:rsid w:val="009245F7"/>
    <w:rsid w:val="009261D3"/>
    <w:rsid w:val="00926A66"/>
    <w:rsid w:val="00933580"/>
    <w:rsid w:val="0093476D"/>
    <w:rsid w:val="00940E7D"/>
    <w:rsid w:val="009465E6"/>
    <w:rsid w:val="00952F0C"/>
    <w:rsid w:val="0095404C"/>
    <w:rsid w:val="00954DC8"/>
    <w:rsid w:val="00956827"/>
    <w:rsid w:val="00961137"/>
    <w:rsid w:val="00962AA7"/>
    <w:rsid w:val="00965649"/>
    <w:rsid w:val="009666FE"/>
    <w:rsid w:val="00971575"/>
    <w:rsid w:val="009723ED"/>
    <w:rsid w:val="0097686D"/>
    <w:rsid w:val="00981CB5"/>
    <w:rsid w:val="009829C8"/>
    <w:rsid w:val="00985C32"/>
    <w:rsid w:val="009873F7"/>
    <w:rsid w:val="0098746E"/>
    <w:rsid w:val="00992258"/>
    <w:rsid w:val="00995A57"/>
    <w:rsid w:val="00997174"/>
    <w:rsid w:val="009A0054"/>
    <w:rsid w:val="009A0D10"/>
    <w:rsid w:val="009A3B79"/>
    <w:rsid w:val="009B6B43"/>
    <w:rsid w:val="009B7208"/>
    <w:rsid w:val="009C0104"/>
    <w:rsid w:val="009C1CE6"/>
    <w:rsid w:val="009C2F75"/>
    <w:rsid w:val="009C3118"/>
    <w:rsid w:val="009C5A3D"/>
    <w:rsid w:val="009D1799"/>
    <w:rsid w:val="009D1979"/>
    <w:rsid w:val="009D1AD2"/>
    <w:rsid w:val="009D25A9"/>
    <w:rsid w:val="009D3175"/>
    <w:rsid w:val="009E0503"/>
    <w:rsid w:val="009E3002"/>
    <w:rsid w:val="009E3CED"/>
    <w:rsid w:val="009E58BD"/>
    <w:rsid w:val="009E68D3"/>
    <w:rsid w:val="009E6984"/>
    <w:rsid w:val="009E7801"/>
    <w:rsid w:val="009E7E8F"/>
    <w:rsid w:val="009F1775"/>
    <w:rsid w:val="009F2F64"/>
    <w:rsid w:val="009F3528"/>
    <w:rsid w:val="009F3B5E"/>
    <w:rsid w:val="00A0052F"/>
    <w:rsid w:val="00A04CE0"/>
    <w:rsid w:val="00A0755F"/>
    <w:rsid w:val="00A07B8E"/>
    <w:rsid w:val="00A1098F"/>
    <w:rsid w:val="00A11C8C"/>
    <w:rsid w:val="00A12DD5"/>
    <w:rsid w:val="00A17EFB"/>
    <w:rsid w:val="00A17F13"/>
    <w:rsid w:val="00A23BB6"/>
    <w:rsid w:val="00A25343"/>
    <w:rsid w:val="00A3216F"/>
    <w:rsid w:val="00A33030"/>
    <w:rsid w:val="00A335FD"/>
    <w:rsid w:val="00A35053"/>
    <w:rsid w:val="00A35BCD"/>
    <w:rsid w:val="00A366CE"/>
    <w:rsid w:val="00A36C11"/>
    <w:rsid w:val="00A375ED"/>
    <w:rsid w:val="00A41B15"/>
    <w:rsid w:val="00A5083B"/>
    <w:rsid w:val="00A51520"/>
    <w:rsid w:val="00A5182A"/>
    <w:rsid w:val="00A52083"/>
    <w:rsid w:val="00A52BC4"/>
    <w:rsid w:val="00A56B5B"/>
    <w:rsid w:val="00A608D4"/>
    <w:rsid w:val="00A60E1F"/>
    <w:rsid w:val="00A61205"/>
    <w:rsid w:val="00A710E8"/>
    <w:rsid w:val="00A72109"/>
    <w:rsid w:val="00A75C53"/>
    <w:rsid w:val="00A765AC"/>
    <w:rsid w:val="00A809B0"/>
    <w:rsid w:val="00A84A01"/>
    <w:rsid w:val="00A90BE1"/>
    <w:rsid w:val="00A91E50"/>
    <w:rsid w:val="00A91EF3"/>
    <w:rsid w:val="00A92EFF"/>
    <w:rsid w:val="00AA04EF"/>
    <w:rsid w:val="00AA1AC1"/>
    <w:rsid w:val="00AA1FDC"/>
    <w:rsid w:val="00AA4084"/>
    <w:rsid w:val="00AA76F7"/>
    <w:rsid w:val="00AB3163"/>
    <w:rsid w:val="00AB351A"/>
    <w:rsid w:val="00AB3EFB"/>
    <w:rsid w:val="00AB699A"/>
    <w:rsid w:val="00AB7C17"/>
    <w:rsid w:val="00AC051A"/>
    <w:rsid w:val="00AC15E3"/>
    <w:rsid w:val="00AC2BE3"/>
    <w:rsid w:val="00AC31F5"/>
    <w:rsid w:val="00AC46E6"/>
    <w:rsid w:val="00AD01C6"/>
    <w:rsid w:val="00AD0693"/>
    <w:rsid w:val="00AD1F41"/>
    <w:rsid w:val="00AD7464"/>
    <w:rsid w:val="00AE0275"/>
    <w:rsid w:val="00AE2627"/>
    <w:rsid w:val="00AE2C82"/>
    <w:rsid w:val="00AE50D0"/>
    <w:rsid w:val="00AE5EFF"/>
    <w:rsid w:val="00AE6674"/>
    <w:rsid w:val="00AF1925"/>
    <w:rsid w:val="00AF6F7A"/>
    <w:rsid w:val="00AF7B1B"/>
    <w:rsid w:val="00B010F2"/>
    <w:rsid w:val="00B05DD6"/>
    <w:rsid w:val="00B05EB4"/>
    <w:rsid w:val="00B12320"/>
    <w:rsid w:val="00B13B18"/>
    <w:rsid w:val="00B15879"/>
    <w:rsid w:val="00B16AB4"/>
    <w:rsid w:val="00B17AAF"/>
    <w:rsid w:val="00B215A2"/>
    <w:rsid w:val="00B22BE0"/>
    <w:rsid w:val="00B27EF8"/>
    <w:rsid w:val="00B32A85"/>
    <w:rsid w:val="00B359CD"/>
    <w:rsid w:val="00B4059A"/>
    <w:rsid w:val="00B40830"/>
    <w:rsid w:val="00B40D5B"/>
    <w:rsid w:val="00B4399C"/>
    <w:rsid w:val="00B4512A"/>
    <w:rsid w:val="00B454F9"/>
    <w:rsid w:val="00B51FD0"/>
    <w:rsid w:val="00B560D4"/>
    <w:rsid w:val="00B56B40"/>
    <w:rsid w:val="00B6091E"/>
    <w:rsid w:val="00B61E7E"/>
    <w:rsid w:val="00B671B4"/>
    <w:rsid w:val="00B74146"/>
    <w:rsid w:val="00B75F4C"/>
    <w:rsid w:val="00B761BA"/>
    <w:rsid w:val="00B769AA"/>
    <w:rsid w:val="00B829AA"/>
    <w:rsid w:val="00B85756"/>
    <w:rsid w:val="00BA013C"/>
    <w:rsid w:val="00BA4BAD"/>
    <w:rsid w:val="00BA4E52"/>
    <w:rsid w:val="00BA6120"/>
    <w:rsid w:val="00BA6717"/>
    <w:rsid w:val="00BA7398"/>
    <w:rsid w:val="00BA7FF7"/>
    <w:rsid w:val="00BB3445"/>
    <w:rsid w:val="00BB6ACD"/>
    <w:rsid w:val="00BC0972"/>
    <w:rsid w:val="00BC22AE"/>
    <w:rsid w:val="00BC519A"/>
    <w:rsid w:val="00BC544C"/>
    <w:rsid w:val="00BC5CB7"/>
    <w:rsid w:val="00BD4B87"/>
    <w:rsid w:val="00BD5DE3"/>
    <w:rsid w:val="00BD63B9"/>
    <w:rsid w:val="00BE218B"/>
    <w:rsid w:val="00BE4821"/>
    <w:rsid w:val="00BE5472"/>
    <w:rsid w:val="00BE5C5E"/>
    <w:rsid w:val="00BE7174"/>
    <w:rsid w:val="00BF499A"/>
    <w:rsid w:val="00BF7BA6"/>
    <w:rsid w:val="00C00C22"/>
    <w:rsid w:val="00C02EFA"/>
    <w:rsid w:val="00C0363D"/>
    <w:rsid w:val="00C03E59"/>
    <w:rsid w:val="00C04D76"/>
    <w:rsid w:val="00C0794D"/>
    <w:rsid w:val="00C100FF"/>
    <w:rsid w:val="00C10C32"/>
    <w:rsid w:val="00C12DFF"/>
    <w:rsid w:val="00C1459C"/>
    <w:rsid w:val="00C2136D"/>
    <w:rsid w:val="00C23E77"/>
    <w:rsid w:val="00C2443E"/>
    <w:rsid w:val="00C25B35"/>
    <w:rsid w:val="00C30B01"/>
    <w:rsid w:val="00C312EA"/>
    <w:rsid w:val="00C31691"/>
    <w:rsid w:val="00C31CC0"/>
    <w:rsid w:val="00C329BE"/>
    <w:rsid w:val="00C33557"/>
    <w:rsid w:val="00C35499"/>
    <w:rsid w:val="00C377CC"/>
    <w:rsid w:val="00C42077"/>
    <w:rsid w:val="00C515F1"/>
    <w:rsid w:val="00C52A61"/>
    <w:rsid w:val="00C53AF5"/>
    <w:rsid w:val="00C64DA0"/>
    <w:rsid w:val="00C67123"/>
    <w:rsid w:val="00C67E81"/>
    <w:rsid w:val="00C72947"/>
    <w:rsid w:val="00C72FC9"/>
    <w:rsid w:val="00C765C0"/>
    <w:rsid w:val="00C77269"/>
    <w:rsid w:val="00C77DEF"/>
    <w:rsid w:val="00C8014C"/>
    <w:rsid w:val="00C83810"/>
    <w:rsid w:val="00C847A8"/>
    <w:rsid w:val="00C90D05"/>
    <w:rsid w:val="00C92DC7"/>
    <w:rsid w:val="00C9307C"/>
    <w:rsid w:val="00C96001"/>
    <w:rsid w:val="00C9740B"/>
    <w:rsid w:val="00C974D1"/>
    <w:rsid w:val="00CA0289"/>
    <w:rsid w:val="00CA2092"/>
    <w:rsid w:val="00CA2787"/>
    <w:rsid w:val="00CA51E2"/>
    <w:rsid w:val="00CA6166"/>
    <w:rsid w:val="00CA685A"/>
    <w:rsid w:val="00CA77D5"/>
    <w:rsid w:val="00CA7DE7"/>
    <w:rsid w:val="00CB058F"/>
    <w:rsid w:val="00CB0944"/>
    <w:rsid w:val="00CB1FC2"/>
    <w:rsid w:val="00CB61A4"/>
    <w:rsid w:val="00CC23EF"/>
    <w:rsid w:val="00CC60B9"/>
    <w:rsid w:val="00CC6B5B"/>
    <w:rsid w:val="00CD07E4"/>
    <w:rsid w:val="00CD2C31"/>
    <w:rsid w:val="00CE6A56"/>
    <w:rsid w:val="00CF4F82"/>
    <w:rsid w:val="00CF7F2F"/>
    <w:rsid w:val="00D02E2A"/>
    <w:rsid w:val="00D14859"/>
    <w:rsid w:val="00D16B4E"/>
    <w:rsid w:val="00D21145"/>
    <w:rsid w:val="00D2123F"/>
    <w:rsid w:val="00D25471"/>
    <w:rsid w:val="00D37192"/>
    <w:rsid w:val="00D37F55"/>
    <w:rsid w:val="00D40EEA"/>
    <w:rsid w:val="00D41752"/>
    <w:rsid w:val="00D42434"/>
    <w:rsid w:val="00D5051C"/>
    <w:rsid w:val="00D5098A"/>
    <w:rsid w:val="00D53639"/>
    <w:rsid w:val="00D54F70"/>
    <w:rsid w:val="00D60355"/>
    <w:rsid w:val="00D607C9"/>
    <w:rsid w:val="00D61364"/>
    <w:rsid w:val="00D61811"/>
    <w:rsid w:val="00D63484"/>
    <w:rsid w:val="00D65832"/>
    <w:rsid w:val="00D675AA"/>
    <w:rsid w:val="00D714C2"/>
    <w:rsid w:val="00D714C3"/>
    <w:rsid w:val="00D73284"/>
    <w:rsid w:val="00D76134"/>
    <w:rsid w:val="00D808A2"/>
    <w:rsid w:val="00D809BC"/>
    <w:rsid w:val="00D84D66"/>
    <w:rsid w:val="00D857E5"/>
    <w:rsid w:val="00D91342"/>
    <w:rsid w:val="00D928A7"/>
    <w:rsid w:val="00D93995"/>
    <w:rsid w:val="00D94AC5"/>
    <w:rsid w:val="00D94D8F"/>
    <w:rsid w:val="00D96856"/>
    <w:rsid w:val="00D97FDE"/>
    <w:rsid w:val="00DA024C"/>
    <w:rsid w:val="00DA22C4"/>
    <w:rsid w:val="00DA5A2B"/>
    <w:rsid w:val="00DA62B9"/>
    <w:rsid w:val="00DA6BD1"/>
    <w:rsid w:val="00DA70D4"/>
    <w:rsid w:val="00DB078A"/>
    <w:rsid w:val="00DB1E76"/>
    <w:rsid w:val="00DB53DA"/>
    <w:rsid w:val="00DB5BAA"/>
    <w:rsid w:val="00DB673D"/>
    <w:rsid w:val="00DC4A49"/>
    <w:rsid w:val="00DC79A2"/>
    <w:rsid w:val="00DD3A13"/>
    <w:rsid w:val="00DD3E4E"/>
    <w:rsid w:val="00DE3834"/>
    <w:rsid w:val="00DF257E"/>
    <w:rsid w:val="00DF2F0B"/>
    <w:rsid w:val="00DF5720"/>
    <w:rsid w:val="00DF7971"/>
    <w:rsid w:val="00E008BD"/>
    <w:rsid w:val="00E0149F"/>
    <w:rsid w:val="00E019F4"/>
    <w:rsid w:val="00E0540D"/>
    <w:rsid w:val="00E05D04"/>
    <w:rsid w:val="00E11183"/>
    <w:rsid w:val="00E13029"/>
    <w:rsid w:val="00E13765"/>
    <w:rsid w:val="00E213DB"/>
    <w:rsid w:val="00E23A66"/>
    <w:rsid w:val="00E317CD"/>
    <w:rsid w:val="00E34F1B"/>
    <w:rsid w:val="00E358FA"/>
    <w:rsid w:val="00E35E58"/>
    <w:rsid w:val="00E362D9"/>
    <w:rsid w:val="00E369FD"/>
    <w:rsid w:val="00E37176"/>
    <w:rsid w:val="00E432F9"/>
    <w:rsid w:val="00E474EE"/>
    <w:rsid w:val="00E533D1"/>
    <w:rsid w:val="00E53AAB"/>
    <w:rsid w:val="00E54EC1"/>
    <w:rsid w:val="00E56769"/>
    <w:rsid w:val="00E57425"/>
    <w:rsid w:val="00E5787E"/>
    <w:rsid w:val="00E6626D"/>
    <w:rsid w:val="00E803D4"/>
    <w:rsid w:val="00E8434E"/>
    <w:rsid w:val="00E86082"/>
    <w:rsid w:val="00E9269E"/>
    <w:rsid w:val="00E94BF8"/>
    <w:rsid w:val="00E95F1B"/>
    <w:rsid w:val="00E962E0"/>
    <w:rsid w:val="00E969D7"/>
    <w:rsid w:val="00E96D8C"/>
    <w:rsid w:val="00EA10AA"/>
    <w:rsid w:val="00EA13BF"/>
    <w:rsid w:val="00EA27A4"/>
    <w:rsid w:val="00EA5781"/>
    <w:rsid w:val="00EB37D9"/>
    <w:rsid w:val="00EB3A7D"/>
    <w:rsid w:val="00EB4BB7"/>
    <w:rsid w:val="00EB671E"/>
    <w:rsid w:val="00EC2482"/>
    <w:rsid w:val="00ED1690"/>
    <w:rsid w:val="00ED2746"/>
    <w:rsid w:val="00ED31F8"/>
    <w:rsid w:val="00ED32EE"/>
    <w:rsid w:val="00ED4FEA"/>
    <w:rsid w:val="00EE0ED4"/>
    <w:rsid w:val="00EE30DA"/>
    <w:rsid w:val="00EE3573"/>
    <w:rsid w:val="00EE6155"/>
    <w:rsid w:val="00EE67E2"/>
    <w:rsid w:val="00EE710F"/>
    <w:rsid w:val="00EE7AC2"/>
    <w:rsid w:val="00EF0A9A"/>
    <w:rsid w:val="00EF21C9"/>
    <w:rsid w:val="00EF3DAA"/>
    <w:rsid w:val="00EF5C94"/>
    <w:rsid w:val="00EF613C"/>
    <w:rsid w:val="00F0600D"/>
    <w:rsid w:val="00F0686F"/>
    <w:rsid w:val="00F06999"/>
    <w:rsid w:val="00F07210"/>
    <w:rsid w:val="00F07CE0"/>
    <w:rsid w:val="00F105A3"/>
    <w:rsid w:val="00F14C48"/>
    <w:rsid w:val="00F173AD"/>
    <w:rsid w:val="00F22C00"/>
    <w:rsid w:val="00F239E8"/>
    <w:rsid w:val="00F24304"/>
    <w:rsid w:val="00F307DD"/>
    <w:rsid w:val="00F31A4B"/>
    <w:rsid w:val="00F31FC1"/>
    <w:rsid w:val="00F3236F"/>
    <w:rsid w:val="00F35693"/>
    <w:rsid w:val="00F362A5"/>
    <w:rsid w:val="00F36B70"/>
    <w:rsid w:val="00F413A0"/>
    <w:rsid w:val="00F459EB"/>
    <w:rsid w:val="00F45CF0"/>
    <w:rsid w:val="00F45E0E"/>
    <w:rsid w:val="00F469EC"/>
    <w:rsid w:val="00F50C02"/>
    <w:rsid w:val="00F514CD"/>
    <w:rsid w:val="00F53B2B"/>
    <w:rsid w:val="00F5446A"/>
    <w:rsid w:val="00F62022"/>
    <w:rsid w:val="00F65145"/>
    <w:rsid w:val="00F65D34"/>
    <w:rsid w:val="00F75A32"/>
    <w:rsid w:val="00F80A3D"/>
    <w:rsid w:val="00F82F36"/>
    <w:rsid w:val="00F83456"/>
    <w:rsid w:val="00F83891"/>
    <w:rsid w:val="00F8595D"/>
    <w:rsid w:val="00F87C62"/>
    <w:rsid w:val="00F91C5E"/>
    <w:rsid w:val="00F93446"/>
    <w:rsid w:val="00F93B52"/>
    <w:rsid w:val="00F956C8"/>
    <w:rsid w:val="00F9583F"/>
    <w:rsid w:val="00F96B3E"/>
    <w:rsid w:val="00F97C46"/>
    <w:rsid w:val="00FA3E2E"/>
    <w:rsid w:val="00FB09CF"/>
    <w:rsid w:val="00FB7479"/>
    <w:rsid w:val="00FC44BC"/>
    <w:rsid w:val="00FD03B4"/>
    <w:rsid w:val="00FD092F"/>
    <w:rsid w:val="00FD28E9"/>
    <w:rsid w:val="00FE156E"/>
    <w:rsid w:val="00FE7FC4"/>
    <w:rsid w:val="00FF058A"/>
    <w:rsid w:val="00FF064C"/>
    <w:rsid w:val="00FF3EA2"/>
    <w:rsid w:val="022E047C"/>
    <w:rsid w:val="032C7EC8"/>
    <w:rsid w:val="04135F2F"/>
    <w:rsid w:val="0536199B"/>
    <w:rsid w:val="06AA143F"/>
    <w:rsid w:val="07D94BD7"/>
    <w:rsid w:val="08CC3BC9"/>
    <w:rsid w:val="097A0A3E"/>
    <w:rsid w:val="099C7604"/>
    <w:rsid w:val="0BF63942"/>
    <w:rsid w:val="0C7F4BFA"/>
    <w:rsid w:val="0CC4275F"/>
    <w:rsid w:val="0D824F05"/>
    <w:rsid w:val="0DB1587B"/>
    <w:rsid w:val="0FD43257"/>
    <w:rsid w:val="106C45C3"/>
    <w:rsid w:val="10DD12CC"/>
    <w:rsid w:val="10EA46C9"/>
    <w:rsid w:val="1458488B"/>
    <w:rsid w:val="149D30AC"/>
    <w:rsid w:val="15925AF9"/>
    <w:rsid w:val="15B06687"/>
    <w:rsid w:val="16183433"/>
    <w:rsid w:val="165F6967"/>
    <w:rsid w:val="16882692"/>
    <w:rsid w:val="17604FF6"/>
    <w:rsid w:val="1769417C"/>
    <w:rsid w:val="1782191B"/>
    <w:rsid w:val="178C6A8F"/>
    <w:rsid w:val="182F6654"/>
    <w:rsid w:val="1854409B"/>
    <w:rsid w:val="19681F2C"/>
    <w:rsid w:val="19FC2E2C"/>
    <w:rsid w:val="1A58102C"/>
    <w:rsid w:val="1AED2053"/>
    <w:rsid w:val="1AF162D3"/>
    <w:rsid w:val="1BC034ED"/>
    <w:rsid w:val="1CC503AC"/>
    <w:rsid w:val="1D1C0CE2"/>
    <w:rsid w:val="1E382E51"/>
    <w:rsid w:val="1E554EA6"/>
    <w:rsid w:val="1F243005"/>
    <w:rsid w:val="20307DC3"/>
    <w:rsid w:val="21632BCA"/>
    <w:rsid w:val="21665BA5"/>
    <w:rsid w:val="21E75D93"/>
    <w:rsid w:val="22FA37E5"/>
    <w:rsid w:val="23C36B4D"/>
    <w:rsid w:val="24474EAC"/>
    <w:rsid w:val="24C13DE2"/>
    <w:rsid w:val="257A73BA"/>
    <w:rsid w:val="266D35E7"/>
    <w:rsid w:val="26D94669"/>
    <w:rsid w:val="270F1BBA"/>
    <w:rsid w:val="27B0614C"/>
    <w:rsid w:val="28427A46"/>
    <w:rsid w:val="2ABF352D"/>
    <w:rsid w:val="2AC70AF5"/>
    <w:rsid w:val="2CC7703B"/>
    <w:rsid w:val="2D2461A4"/>
    <w:rsid w:val="2D6F0480"/>
    <w:rsid w:val="2EDE1641"/>
    <w:rsid w:val="2F3D4043"/>
    <w:rsid w:val="2F611800"/>
    <w:rsid w:val="2FC50930"/>
    <w:rsid w:val="302F1138"/>
    <w:rsid w:val="305E7099"/>
    <w:rsid w:val="30821E9A"/>
    <w:rsid w:val="326E0BFB"/>
    <w:rsid w:val="33697EC4"/>
    <w:rsid w:val="337F34D1"/>
    <w:rsid w:val="34E548B3"/>
    <w:rsid w:val="34F209D9"/>
    <w:rsid w:val="353115DE"/>
    <w:rsid w:val="35B22C8D"/>
    <w:rsid w:val="36FD3FA4"/>
    <w:rsid w:val="376F599D"/>
    <w:rsid w:val="37F673E7"/>
    <w:rsid w:val="394C3215"/>
    <w:rsid w:val="394F1474"/>
    <w:rsid w:val="396B18F8"/>
    <w:rsid w:val="39C937F3"/>
    <w:rsid w:val="3B1D7D6C"/>
    <w:rsid w:val="3BCE0B9A"/>
    <w:rsid w:val="3C2F69C3"/>
    <w:rsid w:val="3D7E1ADF"/>
    <w:rsid w:val="3F7C12B9"/>
    <w:rsid w:val="40255559"/>
    <w:rsid w:val="41AF2878"/>
    <w:rsid w:val="42C22F31"/>
    <w:rsid w:val="436047E2"/>
    <w:rsid w:val="439E0E72"/>
    <w:rsid w:val="43B36B54"/>
    <w:rsid w:val="43D8451B"/>
    <w:rsid w:val="44623A0B"/>
    <w:rsid w:val="449B05B9"/>
    <w:rsid w:val="44EC0D3C"/>
    <w:rsid w:val="44F55AA2"/>
    <w:rsid w:val="45E0702D"/>
    <w:rsid w:val="45FE5A33"/>
    <w:rsid w:val="466858A9"/>
    <w:rsid w:val="46BA1A08"/>
    <w:rsid w:val="46E13133"/>
    <w:rsid w:val="47067FB3"/>
    <w:rsid w:val="47EC7D13"/>
    <w:rsid w:val="482379EF"/>
    <w:rsid w:val="497D642D"/>
    <w:rsid w:val="49CC1E0D"/>
    <w:rsid w:val="49EE57B3"/>
    <w:rsid w:val="4AEF2C95"/>
    <w:rsid w:val="4B0701AE"/>
    <w:rsid w:val="4B423B6B"/>
    <w:rsid w:val="4B751DFF"/>
    <w:rsid w:val="4B797943"/>
    <w:rsid w:val="4C415DA1"/>
    <w:rsid w:val="4C8D1034"/>
    <w:rsid w:val="4DB25CFF"/>
    <w:rsid w:val="4FD41560"/>
    <w:rsid w:val="504A3A8F"/>
    <w:rsid w:val="520546BE"/>
    <w:rsid w:val="52101EAC"/>
    <w:rsid w:val="523F57BB"/>
    <w:rsid w:val="524A79B3"/>
    <w:rsid w:val="528C433E"/>
    <w:rsid w:val="54507888"/>
    <w:rsid w:val="55CB557A"/>
    <w:rsid w:val="57163877"/>
    <w:rsid w:val="574428A0"/>
    <w:rsid w:val="57530381"/>
    <w:rsid w:val="5998151D"/>
    <w:rsid w:val="5A4D4E20"/>
    <w:rsid w:val="5AF523B5"/>
    <w:rsid w:val="5B751644"/>
    <w:rsid w:val="5C8B0F31"/>
    <w:rsid w:val="5E9F0E0D"/>
    <w:rsid w:val="5F417E4E"/>
    <w:rsid w:val="5F836571"/>
    <w:rsid w:val="604256C2"/>
    <w:rsid w:val="609E7DC5"/>
    <w:rsid w:val="624A3265"/>
    <w:rsid w:val="62DE3B05"/>
    <w:rsid w:val="636774D7"/>
    <w:rsid w:val="643B2A64"/>
    <w:rsid w:val="645975BA"/>
    <w:rsid w:val="6508785D"/>
    <w:rsid w:val="653A795D"/>
    <w:rsid w:val="665E53A6"/>
    <w:rsid w:val="67D53877"/>
    <w:rsid w:val="681A1425"/>
    <w:rsid w:val="691A5AAF"/>
    <w:rsid w:val="6988209C"/>
    <w:rsid w:val="69FA1684"/>
    <w:rsid w:val="6A0F146D"/>
    <w:rsid w:val="6A417CF1"/>
    <w:rsid w:val="6B2620F3"/>
    <w:rsid w:val="6C6E72D7"/>
    <w:rsid w:val="6C7672FB"/>
    <w:rsid w:val="6C80157B"/>
    <w:rsid w:val="6D5C628C"/>
    <w:rsid w:val="6DFA39E3"/>
    <w:rsid w:val="6E41699C"/>
    <w:rsid w:val="6F9D78FB"/>
    <w:rsid w:val="6FE06B41"/>
    <w:rsid w:val="6FE85D1A"/>
    <w:rsid w:val="70942DD4"/>
    <w:rsid w:val="71084819"/>
    <w:rsid w:val="723602D6"/>
    <w:rsid w:val="723A4A72"/>
    <w:rsid w:val="72815F14"/>
    <w:rsid w:val="72F83511"/>
    <w:rsid w:val="73162545"/>
    <w:rsid w:val="734C3B10"/>
    <w:rsid w:val="7511758F"/>
    <w:rsid w:val="75AA4AB0"/>
    <w:rsid w:val="78167ED8"/>
    <w:rsid w:val="78901D55"/>
    <w:rsid w:val="792E2E6A"/>
    <w:rsid w:val="7A011CD4"/>
    <w:rsid w:val="7A3D047F"/>
    <w:rsid w:val="7B431F2A"/>
    <w:rsid w:val="7BDA5A3C"/>
    <w:rsid w:val="7BF51B75"/>
    <w:rsid w:val="7DD15A30"/>
    <w:rsid w:val="7DDC4CF2"/>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9" w:semiHidden="0" w:name="heading 2"/>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uiPriority="99" w:name="Normal Indent"/>
    <w:lsdException w:uiPriority="99"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0" w:semiHidden="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24"/>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25"/>
    <w:qFormat/>
    <w:uiPriority w:val="99"/>
    <w:pPr>
      <w:keepNext/>
      <w:keepLines/>
      <w:spacing w:line="413" w:lineRule="auto"/>
      <w:outlineLvl w:val="1"/>
    </w:pPr>
    <w:rPr>
      <w:rFonts w:ascii="Arial" w:hAnsi="Arial" w:eastAsia="黑体"/>
      <w:b/>
      <w:sz w:val="32"/>
    </w:rPr>
  </w:style>
  <w:style w:type="character" w:default="1" w:styleId="20">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4">
    <w:name w:val="toc 7"/>
    <w:basedOn w:val="1"/>
    <w:next w:val="1"/>
    <w:qFormat/>
    <w:uiPriority w:val="99"/>
    <w:pPr>
      <w:ind w:left="2520" w:leftChars="1200"/>
    </w:pPr>
  </w:style>
  <w:style w:type="paragraph" w:styleId="5">
    <w:name w:val="caption"/>
    <w:basedOn w:val="1"/>
    <w:next w:val="1"/>
    <w:unhideWhenUsed/>
    <w:qFormat/>
    <w:locked/>
    <w:uiPriority w:val="0"/>
    <w:rPr>
      <w:rFonts w:eastAsia="黑体" w:asciiTheme="majorHAnsi" w:hAnsiTheme="majorHAnsi" w:cstheme="majorBidi"/>
      <w:sz w:val="20"/>
      <w:szCs w:val="20"/>
    </w:rPr>
  </w:style>
  <w:style w:type="paragraph" w:styleId="6">
    <w:name w:val="toc 5"/>
    <w:basedOn w:val="1"/>
    <w:next w:val="1"/>
    <w:qFormat/>
    <w:uiPriority w:val="99"/>
    <w:pPr>
      <w:ind w:left="1680" w:leftChars="800"/>
    </w:pPr>
  </w:style>
  <w:style w:type="paragraph" w:styleId="7">
    <w:name w:val="toc 3"/>
    <w:basedOn w:val="1"/>
    <w:next w:val="1"/>
    <w:qFormat/>
    <w:uiPriority w:val="99"/>
    <w:pPr>
      <w:ind w:left="840" w:leftChars="400"/>
    </w:pPr>
  </w:style>
  <w:style w:type="paragraph" w:styleId="8">
    <w:name w:val="toc 8"/>
    <w:basedOn w:val="1"/>
    <w:next w:val="1"/>
    <w:qFormat/>
    <w:uiPriority w:val="99"/>
    <w:pPr>
      <w:ind w:left="2940" w:leftChars="1400"/>
    </w:pPr>
  </w:style>
  <w:style w:type="paragraph" w:styleId="9">
    <w:name w:val="Balloon Text"/>
    <w:basedOn w:val="1"/>
    <w:link w:val="31"/>
    <w:qFormat/>
    <w:uiPriority w:val="99"/>
    <w:rPr>
      <w:sz w:val="18"/>
      <w:szCs w:val="18"/>
    </w:rPr>
  </w:style>
  <w:style w:type="paragraph" w:styleId="10">
    <w:name w:val="footer"/>
    <w:basedOn w:val="1"/>
    <w:link w:val="26"/>
    <w:qFormat/>
    <w:uiPriority w:val="99"/>
    <w:pPr>
      <w:tabs>
        <w:tab w:val="center" w:pos="4153"/>
        <w:tab w:val="right" w:pos="8306"/>
      </w:tabs>
      <w:snapToGrid w:val="0"/>
      <w:jc w:val="left"/>
    </w:pPr>
    <w:rPr>
      <w:sz w:val="18"/>
    </w:rPr>
  </w:style>
  <w:style w:type="paragraph" w:styleId="11">
    <w:name w:val="header"/>
    <w:basedOn w:val="1"/>
    <w:link w:val="2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2">
    <w:name w:val="toc 1"/>
    <w:basedOn w:val="1"/>
    <w:next w:val="1"/>
    <w:qFormat/>
    <w:uiPriority w:val="39"/>
  </w:style>
  <w:style w:type="paragraph" w:styleId="13">
    <w:name w:val="toc 4"/>
    <w:basedOn w:val="1"/>
    <w:next w:val="1"/>
    <w:qFormat/>
    <w:uiPriority w:val="99"/>
    <w:pPr>
      <w:ind w:left="1260" w:leftChars="600"/>
    </w:pPr>
  </w:style>
  <w:style w:type="paragraph" w:styleId="14">
    <w:name w:val="toc 6"/>
    <w:basedOn w:val="1"/>
    <w:next w:val="1"/>
    <w:qFormat/>
    <w:uiPriority w:val="99"/>
    <w:pPr>
      <w:ind w:left="2100" w:leftChars="1000"/>
    </w:pPr>
  </w:style>
  <w:style w:type="paragraph" w:styleId="15">
    <w:name w:val="toc 2"/>
    <w:basedOn w:val="1"/>
    <w:next w:val="1"/>
    <w:qFormat/>
    <w:uiPriority w:val="39"/>
    <w:pPr>
      <w:ind w:left="420" w:leftChars="200"/>
    </w:pPr>
  </w:style>
  <w:style w:type="paragraph" w:styleId="16">
    <w:name w:val="toc 9"/>
    <w:basedOn w:val="1"/>
    <w:next w:val="1"/>
    <w:qFormat/>
    <w:uiPriority w:val="99"/>
    <w:pPr>
      <w:ind w:left="3360" w:leftChars="1600"/>
    </w:pPr>
  </w:style>
  <w:style w:type="paragraph" w:styleId="17">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table" w:styleId="19">
    <w:name w:val="Table Grid"/>
    <w:basedOn w:val="18"/>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1">
    <w:name w:val="Strong"/>
    <w:basedOn w:val="20"/>
    <w:qFormat/>
    <w:locked/>
    <w:uiPriority w:val="0"/>
    <w:rPr>
      <w:b/>
    </w:rPr>
  </w:style>
  <w:style w:type="character" w:styleId="22">
    <w:name w:val="FollowedHyperlink"/>
    <w:basedOn w:val="20"/>
    <w:semiHidden/>
    <w:unhideWhenUsed/>
    <w:qFormat/>
    <w:uiPriority w:val="99"/>
    <w:rPr>
      <w:color w:val="800080"/>
      <w:u w:val="single"/>
    </w:rPr>
  </w:style>
  <w:style w:type="character" w:styleId="23">
    <w:name w:val="Hyperlink"/>
    <w:basedOn w:val="20"/>
    <w:qFormat/>
    <w:uiPriority w:val="99"/>
    <w:rPr>
      <w:rFonts w:cs="Times New Roman"/>
      <w:color w:val="0563C1"/>
      <w:u w:val="single"/>
    </w:rPr>
  </w:style>
  <w:style w:type="character" w:customStyle="1" w:styleId="24">
    <w:name w:val="标题 1 字符"/>
    <w:basedOn w:val="20"/>
    <w:link w:val="2"/>
    <w:qFormat/>
    <w:locked/>
    <w:uiPriority w:val="9"/>
    <w:rPr>
      <w:rFonts w:cs="Times New Roman"/>
      <w:b/>
      <w:bCs/>
      <w:kern w:val="44"/>
      <w:sz w:val="44"/>
      <w:szCs w:val="44"/>
    </w:rPr>
  </w:style>
  <w:style w:type="character" w:customStyle="1" w:styleId="25">
    <w:name w:val="标题 2 字符"/>
    <w:basedOn w:val="20"/>
    <w:link w:val="3"/>
    <w:semiHidden/>
    <w:qFormat/>
    <w:locked/>
    <w:uiPriority w:val="99"/>
    <w:rPr>
      <w:rFonts w:ascii="Cambria" w:hAnsi="Cambria" w:eastAsia="宋体" w:cs="Times New Roman"/>
      <w:b/>
      <w:bCs/>
      <w:sz w:val="32"/>
      <w:szCs w:val="32"/>
    </w:rPr>
  </w:style>
  <w:style w:type="character" w:customStyle="1" w:styleId="26">
    <w:name w:val="页脚 字符"/>
    <w:basedOn w:val="20"/>
    <w:link w:val="10"/>
    <w:qFormat/>
    <w:locked/>
    <w:uiPriority w:val="99"/>
    <w:rPr>
      <w:rFonts w:cs="Times New Roman"/>
      <w:sz w:val="18"/>
      <w:szCs w:val="18"/>
    </w:rPr>
  </w:style>
  <w:style w:type="character" w:customStyle="1" w:styleId="27">
    <w:name w:val="页眉 字符"/>
    <w:basedOn w:val="20"/>
    <w:link w:val="11"/>
    <w:qFormat/>
    <w:locked/>
    <w:uiPriority w:val="99"/>
    <w:rPr>
      <w:rFonts w:cs="Times New Roman"/>
      <w:sz w:val="18"/>
      <w:szCs w:val="18"/>
    </w:rPr>
  </w:style>
  <w:style w:type="paragraph" w:customStyle="1" w:styleId="28">
    <w:name w:val="列出段落1"/>
    <w:basedOn w:val="1"/>
    <w:qFormat/>
    <w:uiPriority w:val="99"/>
    <w:pPr>
      <w:ind w:firstLine="420" w:firstLineChars="200"/>
    </w:pPr>
  </w:style>
  <w:style w:type="paragraph" w:customStyle="1" w:styleId="29">
    <w:name w:val="_Style 1"/>
    <w:qFormat/>
    <w:uiPriority w:val="99"/>
    <w:rPr>
      <w:rFonts w:ascii="Calibri" w:hAnsi="Calibri" w:eastAsia="宋体" w:cs="Times New Roman"/>
      <w:sz w:val="22"/>
      <w:szCs w:val="22"/>
      <w:lang w:val="en-US" w:eastAsia="zh-CN" w:bidi="ar-SA"/>
    </w:rPr>
  </w:style>
  <w:style w:type="paragraph" w:styleId="30">
    <w:name w:val="List Paragraph"/>
    <w:basedOn w:val="1"/>
    <w:qFormat/>
    <w:uiPriority w:val="99"/>
    <w:pPr>
      <w:ind w:firstLine="420" w:firstLineChars="200"/>
    </w:pPr>
  </w:style>
  <w:style w:type="character" w:customStyle="1" w:styleId="31">
    <w:name w:val="批注框文本 字符"/>
    <w:basedOn w:val="20"/>
    <w:link w:val="9"/>
    <w:qFormat/>
    <w:locked/>
    <w:uiPriority w:val="99"/>
    <w:rPr>
      <w:rFonts w:cs="Times New Roman"/>
      <w:kern w:val="2"/>
      <w:sz w:val="18"/>
      <w:szCs w:val="18"/>
    </w:rPr>
  </w:style>
  <w:style w:type="character" w:customStyle="1" w:styleId="32">
    <w:name w:val="未处理的提及1"/>
    <w:basedOn w:val="20"/>
    <w:semiHidden/>
    <w:unhideWhenUsed/>
    <w:qFormat/>
    <w:uiPriority w:val="99"/>
    <w:rPr>
      <w:color w:val="605E5C"/>
      <w:shd w:val="clear" w:color="auto" w:fill="E1DFDD"/>
    </w:rPr>
  </w:style>
  <w:style w:type="paragraph" w:customStyle="1" w:styleId="33">
    <w:name w:val="TOC 标题1"/>
    <w:basedOn w:val="2"/>
    <w:next w:val="1"/>
    <w:semiHidden/>
    <w:unhideWhenUsed/>
    <w:qFormat/>
    <w:uiPriority w:val="39"/>
    <w:pPr>
      <w:outlineLvl w:val="9"/>
    </w:pPr>
  </w:style>
  <w:style w:type="paragraph" w:customStyle="1" w:styleId="34">
    <w:name w:val="正文首行缩进1"/>
    <w:basedOn w:val="1"/>
    <w:qFormat/>
    <w:uiPriority w:val="0"/>
    <w:pPr>
      <w:autoSpaceDE w:val="0"/>
      <w:autoSpaceDN w:val="0"/>
      <w:adjustRightInd w:val="0"/>
      <w:spacing w:line="360" w:lineRule="auto"/>
      <w:ind w:left="544" w:firstLine="493"/>
    </w:pPr>
    <w:rPr>
      <w:rFonts w:ascii="Times New Roman" w:hAnsi="Times New Roman"/>
      <w:kern w:val="0"/>
      <w:szCs w:val="21"/>
    </w:rPr>
  </w:style>
  <w:style w:type="paragraph" w:customStyle="1" w:styleId="35">
    <w:name w:val="缺省文本"/>
    <w:basedOn w:val="1"/>
    <w:qFormat/>
    <w:uiPriority w:val="0"/>
    <w:pPr>
      <w:autoSpaceDE w:val="0"/>
      <w:autoSpaceDN w:val="0"/>
      <w:adjustRightInd w:val="0"/>
      <w:spacing w:line="360" w:lineRule="auto"/>
      <w:jc w:val="left"/>
    </w:pPr>
    <w:rPr>
      <w:rFonts w:ascii="Times New Roman" w:hAnsi="Times New Roman"/>
      <w:kern w:val="0"/>
      <w:szCs w:val="21"/>
    </w:rPr>
  </w:style>
  <w:style w:type="character" w:customStyle="1" w:styleId="36">
    <w:name w:val="未处理的提及2"/>
    <w:basedOn w:val="20"/>
    <w:semiHidden/>
    <w:unhideWhenUsed/>
    <w:qFormat/>
    <w:uiPriority w:val="99"/>
    <w:rPr>
      <w:color w:val="605E5C"/>
      <w:shd w:val="clear" w:color="auto" w:fill="E1DFDD"/>
    </w:rPr>
  </w:style>
  <w:style w:type="paragraph" w:customStyle="1" w:styleId="37">
    <w:name w:val="Normal_0"/>
    <w:qFormat/>
    <w:uiPriority w:val="0"/>
    <w:pPr>
      <w:spacing w:before="120" w:after="240"/>
      <w:jc w:val="both"/>
    </w:pPr>
    <w:rPr>
      <w:rFonts w:ascii="Calibri" w:hAnsi="Calibri" w:eastAsia="Calibri" w:cs="Times New Roman"/>
      <w:sz w:val="22"/>
      <w:szCs w:val="22"/>
      <w:lang w:val="ru-RU" w:eastAsia="en-US" w:bidi="ar-SA"/>
    </w:rPr>
  </w:style>
  <w:style w:type="paragraph" w:customStyle="1" w:styleId="38">
    <w:name w:val="Normal_5"/>
    <w:qFormat/>
    <w:uiPriority w:val="0"/>
    <w:pPr>
      <w:spacing w:before="120" w:after="240"/>
      <w:jc w:val="both"/>
    </w:pPr>
    <w:rPr>
      <w:rFonts w:ascii="Calibri" w:hAnsi="Calibri" w:eastAsia="Calibri" w:cs="Times New Roman"/>
      <w:sz w:val="22"/>
      <w:szCs w:val="22"/>
      <w:lang w:val="ru-RU" w:eastAsia="en-US" w:bidi="ar-SA"/>
    </w:rPr>
  </w:style>
  <w:style w:type="paragraph" w:customStyle="1" w:styleId="39">
    <w:name w:val="Normal_6"/>
    <w:qFormat/>
    <w:uiPriority w:val="0"/>
    <w:pPr>
      <w:spacing w:before="120" w:after="240"/>
      <w:jc w:val="both"/>
    </w:pPr>
    <w:rPr>
      <w:rFonts w:ascii="Calibri" w:hAnsi="Calibri" w:eastAsia="Calibri" w:cs="Times New Roman"/>
      <w:sz w:val="22"/>
      <w:szCs w:val="22"/>
      <w:lang w:val="ru-RU"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0" Type="http://schemas.openxmlformats.org/officeDocument/2006/relationships/fontTable" Target="fontTable.xml"/><Relationship Id="rId3" Type="http://schemas.openxmlformats.org/officeDocument/2006/relationships/header" Target="header1.xml"/><Relationship Id="rId29" Type="http://schemas.openxmlformats.org/officeDocument/2006/relationships/customXml" Target="../customXml/item2.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1.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7"/>
    <customShpInfo spid="_x0000_s1026"/>
    <customShpInfo spid="_x0000_s1025"/>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4E02FF1-1290-4D9C-B44D-D229D1FB24B3}">
  <ds:schemaRefs/>
</ds:datastoreItem>
</file>

<file path=docProps/app.xml><?xml version="1.0" encoding="utf-8"?>
<Properties xmlns="http://schemas.openxmlformats.org/officeDocument/2006/extended-properties" xmlns:vt="http://schemas.openxmlformats.org/officeDocument/2006/docPropsVTypes">
  <Template>Normal.dotm</Template>
  <Pages>9</Pages>
  <Words>613</Words>
  <Characters>736</Characters>
  <Lines>6</Lines>
  <Paragraphs>1</Paragraphs>
  <TotalTime>30</TotalTime>
  <ScaleCrop>false</ScaleCrop>
  <LinksUpToDate>false</LinksUpToDate>
  <CharactersWithSpaces>754</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2022-07-11T03:27:00Z</dcterms:created>
  <dc:creator>Administrator</dc:creator>
  <cp:lastModifiedBy>WPS_1543561341</cp:lastModifiedBy>
  <cp:lastPrinted>2022-07-11T06:44:00Z</cp:lastPrinted>
  <dcterms:modified xsi:type="dcterms:W3CDTF">2022-11-04T07:43:27Z</dcterms:modified>
  <cp:revision>207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B14794F6F9C941B5B92A234BBF79DB71</vt:lpwstr>
  </property>
</Properties>
</file>